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384D" w14:textId="724803BE" w:rsidR="00D473A9" w:rsidRPr="0096313A" w:rsidRDefault="00A27CC3" w:rsidP="00A27CC3">
      <w:pPr>
        <w:spacing w:line="276" w:lineRule="auto"/>
        <w:jc w:val="center"/>
        <w:rPr>
          <w:color w:val="002D72" w:themeColor="text1"/>
          <w:sz w:val="16"/>
          <w:szCs w:val="16"/>
        </w:rPr>
      </w:pPr>
      <w:r>
        <w:rPr>
          <w:b/>
          <w:color w:val="002D72" w:themeColor="text1"/>
          <w:sz w:val="28"/>
          <w:szCs w:val="28"/>
        </w:rPr>
        <w:t>Job Description</w:t>
      </w:r>
    </w:p>
    <w:p w14:paraId="15FC94ED" w14:textId="77777777" w:rsidR="00D473A9" w:rsidRDefault="00D473A9" w:rsidP="00D473A9">
      <w:pPr>
        <w:spacing w:line="276" w:lineRule="auto"/>
        <w:rPr>
          <w:sz w:val="16"/>
          <w:szCs w:val="16"/>
        </w:rPr>
      </w:pPr>
    </w:p>
    <w:p w14:paraId="717690CE" w14:textId="77777777" w:rsidR="001D6AD7" w:rsidRDefault="001D6AD7" w:rsidP="007643AC">
      <w:pPr>
        <w:spacing w:line="276" w:lineRule="auto"/>
        <w:rPr>
          <w:sz w:val="22"/>
          <w:szCs w:val="22"/>
        </w:rPr>
      </w:pPr>
      <w:r>
        <w:rPr>
          <w:sz w:val="22"/>
          <w:szCs w:val="22"/>
        </w:rPr>
        <w:t xml:space="preserve">Name: </w:t>
      </w:r>
    </w:p>
    <w:p w14:paraId="0E8D3A11" w14:textId="1F91E242" w:rsidR="007643AC" w:rsidRPr="007643AC" w:rsidRDefault="007643AC" w:rsidP="007643AC">
      <w:pPr>
        <w:spacing w:line="276" w:lineRule="auto"/>
        <w:rPr>
          <w:sz w:val="22"/>
          <w:szCs w:val="22"/>
        </w:rPr>
      </w:pPr>
      <w:r w:rsidRPr="007643AC">
        <w:rPr>
          <w:sz w:val="22"/>
          <w:szCs w:val="22"/>
        </w:rPr>
        <w:t xml:space="preserve">Job Title: </w:t>
      </w:r>
      <w:r w:rsidR="00F12A93">
        <w:rPr>
          <w:sz w:val="22"/>
          <w:szCs w:val="22"/>
        </w:rPr>
        <w:t xml:space="preserve">Senior Engineer – Mechanical Maintenance </w:t>
      </w:r>
    </w:p>
    <w:p w14:paraId="5AF9491C" w14:textId="77777777" w:rsidR="007643AC" w:rsidRPr="007643AC" w:rsidRDefault="007643AC" w:rsidP="007643AC">
      <w:pPr>
        <w:spacing w:line="276" w:lineRule="auto"/>
        <w:ind w:left="360"/>
        <w:rPr>
          <w:sz w:val="22"/>
          <w:szCs w:val="22"/>
        </w:rPr>
      </w:pPr>
    </w:p>
    <w:p w14:paraId="28769416" w14:textId="77777777" w:rsidR="007643AC" w:rsidRPr="007643AC" w:rsidRDefault="007643AC" w:rsidP="007643AC">
      <w:pPr>
        <w:spacing w:line="276" w:lineRule="auto"/>
        <w:rPr>
          <w:sz w:val="22"/>
          <w:szCs w:val="22"/>
        </w:rPr>
      </w:pPr>
      <w:r w:rsidRPr="007643AC">
        <w:rPr>
          <w:sz w:val="22"/>
          <w:szCs w:val="22"/>
        </w:rPr>
        <w:t>Core Beliefs:</w:t>
      </w:r>
    </w:p>
    <w:p w14:paraId="681BCC75" w14:textId="082DF245" w:rsidR="007643AC" w:rsidRPr="007643AC" w:rsidRDefault="007643AC" w:rsidP="007643AC">
      <w:pPr>
        <w:pStyle w:val="ListParagraph"/>
        <w:numPr>
          <w:ilvl w:val="0"/>
          <w:numId w:val="12"/>
        </w:numPr>
        <w:spacing w:line="276" w:lineRule="auto"/>
        <w:rPr>
          <w:sz w:val="22"/>
          <w:szCs w:val="22"/>
        </w:rPr>
      </w:pPr>
      <w:r w:rsidRPr="007643AC">
        <w:rPr>
          <w:sz w:val="22"/>
          <w:szCs w:val="22"/>
        </w:rPr>
        <w:t>Euro Mechanical is aligned with the Vision of Abu Dhabi and its core commitment to build a sustainable and diversified, high value-added economy. We wish to encourage this commitment throughout the company.</w:t>
      </w:r>
    </w:p>
    <w:p w14:paraId="0D7F94C0" w14:textId="39F90F83" w:rsidR="007643AC" w:rsidRPr="007643AC" w:rsidRDefault="007643AC" w:rsidP="007643AC">
      <w:pPr>
        <w:pStyle w:val="ListParagraph"/>
        <w:numPr>
          <w:ilvl w:val="0"/>
          <w:numId w:val="12"/>
        </w:numPr>
        <w:spacing w:line="276" w:lineRule="auto"/>
        <w:rPr>
          <w:sz w:val="22"/>
          <w:szCs w:val="22"/>
        </w:rPr>
      </w:pPr>
      <w:r w:rsidRPr="007643AC">
        <w:rPr>
          <w:sz w:val="22"/>
          <w:szCs w:val="22"/>
        </w:rPr>
        <w:t xml:space="preserve">Understand, identify with and promote Euro Mechanical brand beliefs-Proficient, Reliable, Collaborative and </w:t>
      </w:r>
      <w:r w:rsidR="001D6AD7">
        <w:rPr>
          <w:sz w:val="22"/>
          <w:szCs w:val="22"/>
        </w:rPr>
        <w:t xml:space="preserve">with </w:t>
      </w:r>
      <w:r w:rsidRPr="007643AC">
        <w:rPr>
          <w:sz w:val="22"/>
          <w:szCs w:val="22"/>
        </w:rPr>
        <w:t>Integrity.</w:t>
      </w:r>
    </w:p>
    <w:p w14:paraId="727A40F8" w14:textId="6716EFF4" w:rsidR="007643AC" w:rsidRPr="007643AC" w:rsidRDefault="007643AC" w:rsidP="007643AC">
      <w:pPr>
        <w:pStyle w:val="ListParagraph"/>
        <w:numPr>
          <w:ilvl w:val="0"/>
          <w:numId w:val="12"/>
        </w:numPr>
        <w:spacing w:line="276" w:lineRule="auto"/>
        <w:rPr>
          <w:sz w:val="22"/>
          <w:szCs w:val="22"/>
        </w:rPr>
      </w:pPr>
      <w:r w:rsidRPr="007643AC">
        <w:rPr>
          <w:sz w:val="22"/>
          <w:szCs w:val="22"/>
        </w:rPr>
        <w:t>Commitment to Euro Mechanical Codes of Ethics and Business Conduct and promoting the same to all employees.</w:t>
      </w:r>
    </w:p>
    <w:p w14:paraId="571B6546" w14:textId="3F91218F" w:rsidR="007643AC" w:rsidRPr="007643AC" w:rsidRDefault="007643AC" w:rsidP="007643AC">
      <w:pPr>
        <w:pStyle w:val="ListParagraph"/>
        <w:numPr>
          <w:ilvl w:val="0"/>
          <w:numId w:val="12"/>
        </w:numPr>
        <w:spacing w:line="276" w:lineRule="auto"/>
        <w:rPr>
          <w:sz w:val="22"/>
          <w:szCs w:val="22"/>
        </w:rPr>
      </w:pPr>
      <w:r w:rsidRPr="007643AC">
        <w:rPr>
          <w:sz w:val="22"/>
          <w:szCs w:val="22"/>
        </w:rPr>
        <w:t xml:space="preserve">Maintain and contribute to </w:t>
      </w:r>
      <w:r w:rsidR="005B4EAA">
        <w:rPr>
          <w:sz w:val="22"/>
          <w:szCs w:val="22"/>
        </w:rPr>
        <w:t>the</w:t>
      </w:r>
      <w:r w:rsidRPr="007643AC">
        <w:rPr>
          <w:sz w:val="22"/>
          <w:szCs w:val="22"/>
        </w:rPr>
        <w:t xml:space="preserve"> Company philosophy of Continuous Improvement, taking ownership of your job function and continually seeking to review and improve these functions.</w:t>
      </w:r>
    </w:p>
    <w:p w14:paraId="51091FF2" w14:textId="77777777" w:rsidR="007643AC" w:rsidRPr="007643AC" w:rsidRDefault="007643AC" w:rsidP="007643AC">
      <w:pPr>
        <w:pStyle w:val="ListParagraph"/>
        <w:spacing w:line="276" w:lineRule="auto"/>
        <w:rPr>
          <w:sz w:val="22"/>
          <w:szCs w:val="22"/>
        </w:rPr>
      </w:pPr>
    </w:p>
    <w:p w14:paraId="661B67DF" w14:textId="77777777" w:rsidR="007643AC" w:rsidRPr="007643AC" w:rsidRDefault="007643AC" w:rsidP="007643AC">
      <w:pPr>
        <w:pStyle w:val="ListParagraph"/>
        <w:spacing w:line="276" w:lineRule="auto"/>
        <w:rPr>
          <w:sz w:val="22"/>
          <w:szCs w:val="22"/>
        </w:rPr>
      </w:pPr>
    </w:p>
    <w:p w14:paraId="446CB180" w14:textId="77777777" w:rsidR="007643AC" w:rsidRPr="007643AC" w:rsidRDefault="007643AC" w:rsidP="007643AC">
      <w:pPr>
        <w:spacing w:line="276" w:lineRule="auto"/>
        <w:rPr>
          <w:sz w:val="22"/>
          <w:szCs w:val="22"/>
        </w:rPr>
      </w:pPr>
      <w:r w:rsidRPr="007643AC">
        <w:rPr>
          <w:sz w:val="22"/>
          <w:szCs w:val="22"/>
        </w:rPr>
        <w:t>Basic Function:</w:t>
      </w:r>
    </w:p>
    <w:p w14:paraId="500F76E7"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Study, review, and oversee the mechanical maintenance activities related to minor and major maintenance executions, such as troubleshooting, repair, overhaul and shutdowns to sustain the effective and efficient performance of static and rotating equipment in order to achieve a high degree of availability, reliability, and integrity and contribute in ensuring the Plant’s continuous operations.</w:t>
      </w:r>
    </w:p>
    <w:p w14:paraId="06EBDF53" w14:textId="77777777" w:rsidR="007643AC" w:rsidRPr="007643AC" w:rsidRDefault="007643AC" w:rsidP="007643AC">
      <w:pPr>
        <w:spacing w:line="276" w:lineRule="auto"/>
        <w:rPr>
          <w:sz w:val="22"/>
          <w:szCs w:val="22"/>
        </w:rPr>
      </w:pPr>
    </w:p>
    <w:p w14:paraId="21E317CB" w14:textId="77777777" w:rsidR="007643AC" w:rsidRPr="007643AC" w:rsidRDefault="007643AC" w:rsidP="007643AC">
      <w:pPr>
        <w:spacing w:line="276" w:lineRule="auto"/>
        <w:rPr>
          <w:sz w:val="22"/>
          <w:szCs w:val="22"/>
        </w:rPr>
      </w:pPr>
      <w:r w:rsidRPr="007643AC">
        <w:rPr>
          <w:sz w:val="22"/>
          <w:szCs w:val="22"/>
        </w:rPr>
        <w:t>Responsibilities:</w:t>
      </w:r>
    </w:p>
    <w:p w14:paraId="4A26C599" w14:textId="77777777" w:rsidR="00216CB4" w:rsidRPr="006C2D03" w:rsidRDefault="00216CB4" w:rsidP="006C2D03">
      <w:pPr>
        <w:spacing w:line="276" w:lineRule="auto"/>
        <w:rPr>
          <w:sz w:val="22"/>
          <w:szCs w:val="22"/>
        </w:rPr>
      </w:pPr>
    </w:p>
    <w:p w14:paraId="65176602" w14:textId="77777777" w:rsidR="00F12A93" w:rsidRPr="00B96CEA" w:rsidRDefault="00F12A93" w:rsidP="00B96CEA">
      <w:pPr>
        <w:pStyle w:val="BodyText"/>
        <w:kinsoku w:val="0"/>
        <w:overflowPunct w:val="0"/>
        <w:spacing w:before="93"/>
        <w:ind w:right="100" w:firstLine="0"/>
        <w:rPr>
          <w:rFonts w:asciiTheme="minorHAnsi" w:hAnsiTheme="minorHAnsi"/>
          <w:b/>
          <w:bCs/>
          <w:color w:val="53565A" w:themeColor="accent4"/>
          <w:sz w:val="22"/>
          <w:szCs w:val="22"/>
          <w:u w:val="single"/>
          <w:lang w:eastAsia="en-US"/>
        </w:rPr>
      </w:pPr>
      <w:r w:rsidRPr="00B96CEA">
        <w:rPr>
          <w:rFonts w:asciiTheme="minorHAnsi" w:hAnsiTheme="minorHAnsi"/>
          <w:b/>
          <w:bCs/>
          <w:color w:val="53565A" w:themeColor="accent4"/>
          <w:sz w:val="22"/>
          <w:szCs w:val="22"/>
          <w:u w:val="single"/>
          <w:lang w:eastAsia="en-US"/>
        </w:rPr>
        <w:t>Mechanical Maintenance Planning and Execution</w:t>
      </w:r>
    </w:p>
    <w:p w14:paraId="4DB1523D"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Prepare the predictive, preventive, modification, and major shutdown maintenance plans for the mechanical equipment to contribute in ensuring the effective and efficient operations of the Plant.</w:t>
      </w:r>
    </w:p>
    <w:p w14:paraId="26ACBD23"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Oversee the Plant’s rotating and static equipment maintenance, improvement and/or replacement for optimum availability, reliability, and sustainability to meet the Plant’s integrity requirements.</w:t>
      </w:r>
    </w:p>
    <w:p w14:paraId="4BE0AC6C"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Monitor the planning and coordination with other Departments to ensure the availability of the necessary resources and supporting teams to meet daily maintenance activities, major overhauls, shutdowns, and new projects’ requirements.</w:t>
      </w:r>
    </w:p>
    <w:p w14:paraId="05439ABB"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Ensure the proper quality and quantity of the required materials, spares, consumables, and tools to contribute in sustaining the business operations.</w:t>
      </w:r>
    </w:p>
    <w:p w14:paraId="0D93B634" w14:textId="1F87A47C"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 xml:space="preserve">Conduct root cause analysis on equipment failures and non-scheduled shutdowns. Recommend remedial measures to contribute in improving the equipment reliability and availability. Implement/follow-up on the </w:t>
      </w:r>
      <w:r w:rsidRPr="00F12A93">
        <w:rPr>
          <w:rFonts w:asciiTheme="minorHAnsi" w:hAnsiTheme="minorHAnsi"/>
          <w:color w:val="53565A" w:themeColor="accent4"/>
          <w:sz w:val="22"/>
          <w:szCs w:val="22"/>
          <w:lang w:eastAsia="en-US"/>
        </w:rPr>
        <w:lastRenderedPageBreak/>
        <w:t xml:space="preserve">implementation of the </w:t>
      </w:r>
      <w:r w:rsidR="007B3E1D" w:rsidRPr="00F12A93">
        <w:rPr>
          <w:rFonts w:asciiTheme="minorHAnsi" w:hAnsiTheme="minorHAnsi"/>
          <w:color w:val="53565A" w:themeColor="accent4"/>
          <w:sz w:val="22"/>
          <w:szCs w:val="22"/>
          <w:lang w:eastAsia="en-US"/>
        </w:rPr>
        <w:t>agreed-on</w:t>
      </w:r>
      <w:r w:rsidRPr="00F12A93">
        <w:rPr>
          <w:rFonts w:asciiTheme="minorHAnsi" w:hAnsiTheme="minorHAnsi"/>
          <w:color w:val="53565A" w:themeColor="accent4"/>
          <w:sz w:val="22"/>
          <w:szCs w:val="22"/>
          <w:lang w:eastAsia="en-US"/>
        </w:rPr>
        <w:t xml:space="preserve"> action plan for the Plant’s quality assurance.</w:t>
      </w:r>
    </w:p>
    <w:p w14:paraId="76C19A31"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Conduct risk assessment exercises and prepare recommendations and action plans for controlling and mitigating the risks.</w:t>
      </w:r>
    </w:p>
    <w:p w14:paraId="7C453791"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Carry-out troubleshooting of chronic failures and perform the necessary repairs and tests to ensure that safety and quality standards are met.</w:t>
      </w:r>
    </w:p>
    <w:p w14:paraId="0671B9EE"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Review/prepare rotary and static equipment mechanical maintenance reports, as required, to enable decision making decision-making.</w:t>
      </w:r>
    </w:p>
    <w:p w14:paraId="53F68380"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Provide technical support for the development, implementation, and commissioning of new projects to optimize costs and ensure compliance with the applicable standards and best practices.</w:t>
      </w:r>
    </w:p>
    <w:p w14:paraId="331FAD80"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Provide technical support to the Operations’ and Maintenance teams through equipment testing, identifying areas of concern, carrying out troubleshooting, resolving the identified issues, and performing routine equipment surveillance to ensure the continuous equipment high performance.</w:t>
      </w:r>
    </w:p>
    <w:p w14:paraId="614FE5D5"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Review and update the mechanical maintenance procedures, whenever required, to contribute in improving the efficiency and effectiveness of the operating processes and meet the Plant’s requirements.</w:t>
      </w:r>
    </w:p>
    <w:p w14:paraId="51311084" w14:textId="77777777" w:rsidR="00F12A93" w:rsidRPr="00F12A93" w:rsidRDefault="00F12A93" w:rsidP="00F12A93">
      <w:pPr>
        <w:pStyle w:val="BodyText"/>
        <w:kinsoku w:val="0"/>
        <w:overflowPunct w:val="0"/>
        <w:spacing w:before="93"/>
        <w:ind w:left="709" w:right="100" w:firstLine="0"/>
        <w:rPr>
          <w:rFonts w:asciiTheme="minorHAnsi" w:hAnsiTheme="minorHAnsi"/>
          <w:color w:val="53565A" w:themeColor="accent4"/>
          <w:sz w:val="22"/>
          <w:szCs w:val="22"/>
          <w:lang w:eastAsia="en-US"/>
        </w:rPr>
      </w:pPr>
    </w:p>
    <w:p w14:paraId="39606677" w14:textId="5BBB3058" w:rsidR="00F12A93" w:rsidRPr="00B96CEA" w:rsidRDefault="00F12A93" w:rsidP="00B96CEA">
      <w:pPr>
        <w:pStyle w:val="BodyText"/>
        <w:kinsoku w:val="0"/>
        <w:overflowPunct w:val="0"/>
        <w:spacing w:before="93"/>
        <w:ind w:left="709" w:right="100" w:firstLine="0"/>
        <w:rPr>
          <w:rFonts w:asciiTheme="minorHAnsi" w:hAnsiTheme="minorHAnsi"/>
          <w:b/>
          <w:bCs/>
          <w:color w:val="53565A" w:themeColor="accent4"/>
          <w:sz w:val="22"/>
          <w:szCs w:val="22"/>
          <w:u w:val="single"/>
          <w:lang w:eastAsia="en-US"/>
        </w:rPr>
      </w:pPr>
      <w:r w:rsidRPr="00B96CEA">
        <w:rPr>
          <w:rFonts w:asciiTheme="minorHAnsi" w:hAnsiTheme="minorHAnsi"/>
          <w:b/>
          <w:bCs/>
          <w:color w:val="53565A" w:themeColor="accent4"/>
          <w:sz w:val="22"/>
          <w:szCs w:val="22"/>
          <w:u w:val="single"/>
          <w:lang w:eastAsia="en-US"/>
        </w:rPr>
        <w:t>Supervision</w:t>
      </w:r>
    </w:p>
    <w:p w14:paraId="4247C1DD"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Plan, supervise and coordinate all activities in the assigned area to meet functional objectives.</w:t>
      </w:r>
    </w:p>
    <w:p w14:paraId="55E524EF"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Train and develop the assigned staff on relevant skills to enable them to become proficient on the job and deliver the respective functional objectives.</w:t>
      </w:r>
    </w:p>
    <w:p w14:paraId="52C6C302"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Budgets</w:t>
      </w:r>
    </w:p>
    <w:p w14:paraId="2E3409EE" w14:textId="717BE469"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Provide input for preparation of the functional budgets and assist in the implementation of the approved Budget, assist in the implementation of the approved Budget, and work plans to deliver functional objectives.</w:t>
      </w:r>
    </w:p>
    <w:p w14:paraId="1D6DC003"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Investigate and highlight any significant variances to support effective performance and cost control</w:t>
      </w:r>
    </w:p>
    <w:p w14:paraId="166BF0AF"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Policies, Systems, Processes &amp; Procedures</w:t>
      </w:r>
    </w:p>
    <w:p w14:paraId="45FD28E3"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Implement approved Section / Team / Department policies, processes, systems, standards and procedures in order to support execution of the work programs in line with Company and International standards.</w:t>
      </w:r>
    </w:p>
    <w:p w14:paraId="1C1678F7" w14:textId="5577D3CF" w:rsid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Performance Management</w:t>
      </w:r>
    </w:p>
    <w:p w14:paraId="7B6A0582"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Contribute to the achievement of the approved Performance Objectives for the function in line with the Company Performance framework.</w:t>
      </w:r>
    </w:p>
    <w:p w14:paraId="2D625220"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Innovation and Continuous Improvement</w:t>
      </w:r>
    </w:p>
    <w:p w14:paraId="2FF55FE1"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Design and implement new tools and techniques to improve the quality and efficiency of operational processes.</w:t>
      </w:r>
    </w:p>
    <w:p w14:paraId="736C14CD"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Identify improvements in internal processes against best practices in pursuit of greater efficiency in line with best Industry standards in order to define intelligent solutions for issues confronting the function.</w:t>
      </w:r>
    </w:p>
    <w:p w14:paraId="1466E30D"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lastRenderedPageBreak/>
        <w:t>Health, Safety, Environment (HSE) and Sustainability</w:t>
      </w:r>
    </w:p>
    <w:p w14:paraId="4A2136D3"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Comply with relevant HSE policies, procedures &amp; controls and applicable legislation and sustainability guidelines in line with international standards, best practices and ADNOC Code of Practices.</w:t>
      </w:r>
    </w:p>
    <w:p w14:paraId="774112F7"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Reports</w:t>
      </w:r>
    </w:p>
    <w:p w14:paraId="049ECB05" w14:textId="076C7810" w:rsidR="00F12A93" w:rsidRPr="007B3E1D" w:rsidRDefault="00F12A93"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Provide inputs to prepare MIS and progress reports for Company Management.</w:t>
      </w:r>
    </w:p>
    <w:p w14:paraId="42033D1D" w14:textId="191B539D" w:rsidR="00F12A93" w:rsidRPr="00F12A93" w:rsidRDefault="007B3E1D" w:rsidP="007B3E1D">
      <w:pPr>
        <w:pStyle w:val="BodyText"/>
        <w:kinsoku w:val="0"/>
        <w:overflowPunct w:val="0"/>
        <w:spacing w:before="93"/>
        <w:ind w:left="709" w:right="100" w:firstLine="0"/>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Communications &amp; Working Relationships:</w:t>
      </w:r>
    </w:p>
    <w:p w14:paraId="114C5742" w14:textId="77777777" w:rsidR="00F12A93" w:rsidRPr="00F12A93" w:rsidRDefault="00F12A93" w:rsidP="00F12A93">
      <w:pPr>
        <w:pStyle w:val="BodyText"/>
        <w:kinsoku w:val="0"/>
        <w:overflowPunct w:val="0"/>
        <w:spacing w:before="93"/>
        <w:ind w:left="709" w:right="100" w:firstLine="0"/>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Internal</w:t>
      </w:r>
    </w:p>
    <w:p w14:paraId="38BC2AA9" w14:textId="204AB50B"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 xml:space="preserve">Regular </w:t>
      </w:r>
      <w:r w:rsidR="007B3E1D" w:rsidRPr="00F12A93">
        <w:rPr>
          <w:rFonts w:asciiTheme="minorHAnsi" w:hAnsiTheme="minorHAnsi"/>
          <w:color w:val="53565A" w:themeColor="accent4"/>
          <w:sz w:val="22"/>
          <w:szCs w:val="22"/>
          <w:lang w:eastAsia="en-US"/>
        </w:rPr>
        <w:t>work-related</w:t>
      </w:r>
      <w:r w:rsidRPr="00F12A93">
        <w:rPr>
          <w:rFonts w:asciiTheme="minorHAnsi" w:hAnsiTheme="minorHAnsi"/>
          <w:color w:val="53565A" w:themeColor="accent4"/>
          <w:sz w:val="22"/>
          <w:szCs w:val="22"/>
          <w:lang w:eastAsia="en-US"/>
        </w:rPr>
        <w:t xml:space="preserve"> contacts with the concerned Team Leader, and as required with the Department Manager.</w:t>
      </w:r>
    </w:p>
    <w:p w14:paraId="25BD6B44" w14:textId="22A9DDF5"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 xml:space="preserve">Regular </w:t>
      </w:r>
      <w:r w:rsidR="007B3E1D" w:rsidRPr="00F12A93">
        <w:rPr>
          <w:rFonts w:asciiTheme="minorHAnsi" w:hAnsiTheme="minorHAnsi"/>
          <w:color w:val="53565A" w:themeColor="accent4"/>
          <w:sz w:val="22"/>
          <w:szCs w:val="22"/>
          <w:lang w:eastAsia="en-US"/>
        </w:rPr>
        <w:t>work-related</w:t>
      </w:r>
      <w:r w:rsidRPr="00F12A93">
        <w:rPr>
          <w:rFonts w:asciiTheme="minorHAnsi" w:hAnsiTheme="minorHAnsi"/>
          <w:color w:val="53565A" w:themeColor="accent4"/>
          <w:sz w:val="22"/>
          <w:szCs w:val="22"/>
          <w:lang w:eastAsia="en-US"/>
        </w:rPr>
        <w:t xml:space="preserve"> contacts with peer Professional staff and team members on matters related to the Team’s Policies and Processes, People, HSE, and domain specific issues.</w:t>
      </w:r>
    </w:p>
    <w:p w14:paraId="6EC8C952" w14:textId="55C0770F"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 xml:space="preserve">Regular </w:t>
      </w:r>
      <w:r w:rsidR="007B3E1D" w:rsidRPr="00F12A93">
        <w:rPr>
          <w:rFonts w:asciiTheme="minorHAnsi" w:hAnsiTheme="minorHAnsi"/>
          <w:color w:val="53565A" w:themeColor="accent4"/>
          <w:sz w:val="22"/>
          <w:szCs w:val="22"/>
          <w:lang w:eastAsia="en-US"/>
        </w:rPr>
        <w:t>work-related</w:t>
      </w:r>
      <w:r w:rsidRPr="00F12A93">
        <w:rPr>
          <w:rFonts w:asciiTheme="minorHAnsi" w:hAnsiTheme="minorHAnsi"/>
          <w:color w:val="53565A" w:themeColor="accent4"/>
          <w:sz w:val="22"/>
          <w:szCs w:val="22"/>
          <w:lang w:eastAsia="en-US"/>
        </w:rPr>
        <w:t xml:space="preserve"> contacts with the Operations Dept.</w:t>
      </w:r>
    </w:p>
    <w:p w14:paraId="27E042C8" w14:textId="77777777" w:rsidR="00F12A93" w:rsidRPr="00F12A93" w:rsidRDefault="00F12A93" w:rsidP="00F12A93">
      <w:pPr>
        <w:pStyle w:val="BodyText"/>
        <w:kinsoku w:val="0"/>
        <w:overflowPunct w:val="0"/>
        <w:spacing w:before="93"/>
        <w:ind w:left="709" w:right="100" w:firstLine="0"/>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External</w:t>
      </w:r>
    </w:p>
    <w:p w14:paraId="616EAD06" w14:textId="77777777" w:rsidR="00F12A93" w:rsidRPr="00F12A93" w:rsidRDefault="00F12A93" w:rsidP="00F12A93">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F12A93">
        <w:rPr>
          <w:rFonts w:asciiTheme="minorHAnsi" w:hAnsiTheme="minorHAnsi"/>
          <w:color w:val="53565A" w:themeColor="accent4"/>
          <w:sz w:val="22"/>
          <w:szCs w:val="22"/>
          <w:lang w:eastAsia="en-US"/>
        </w:rPr>
        <w:t>Contacts with the Original Equipment Manufacturer (OEM), third party service providers, and vendors.</w:t>
      </w:r>
    </w:p>
    <w:p w14:paraId="1695B389" w14:textId="77777777" w:rsidR="007643AC" w:rsidRPr="007B3E1D" w:rsidRDefault="007643AC" w:rsidP="007B3E1D">
      <w:pPr>
        <w:spacing w:line="276" w:lineRule="auto"/>
        <w:rPr>
          <w:sz w:val="22"/>
          <w:szCs w:val="22"/>
        </w:rPr>
      </w:pPr>
    </w:p>
    <w:p w14:paraId="081544DF" w14:textId="77777777" w:rsidR="007643AC" w:rsidRPr="007643AC" w:rsidRDefault="007643AC" w:rsidP="007643AC">
      <w:pPr>
        <w:spacing w:line="276" w:lineRule="auto"/>
        <w:rPr>
          <w:sz w:val="22"/>
          <w:szCs w:val="22"/>
        </w:rPr>
      </w:pPr>
      <w:r w:rsidRPr="007643AC">
        <w:rPr>
          <w:sz w:val="22"/>
          <w:szCs w:val="22"/>
        </w:rPr>
        <w:t>Personal Attributes:</w:t>
      </w:r>
    </w:p>
    <w:p w14:paraId="440CD81B" w14:textId="77777777" w:rsidR="00B96CEA" w:rsidRPr="00B96CEA" w:rsidRDefault="00B96CEA"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B96CEA">
        <w:rPr>
          <w:rFonts w:asciiTheme="minorHAnsi" w:hAnsiTheme="minorHAnsi"/>
          <w:color w:val="53565A" w:themeColor="accent4"/>
          <w:sz w:val="22"/>
          <w:szCs w:val="22"/>
          <w:lang w:eastAsia="en-US"/>
        </w:rPr>
        <w:t xml:space="preserve">Action oriented, Collaborates, Communication, Resourcefulness, Demonstrates self-awareness, Self- Development. </w:t>
      </w:r>
    </w:p>
    <w:p w14:paraId="617DB30D" w14:textId="77777777" w:rsidR="007643AC" w:rsidRPr="007643AC" w:rsidRDefault="007643AC" w:rsidP="007643AC">
      <w:pPr>
        <w:pStyle w:val="ListParagraph"/>
        <w:spacing w:line="276" w:lineRule="auto"/>
        <w:rPr>
          <w:sz w:val="22"/>
          <w:szCs w:val="22"/>
        </w:rPr>
      </w:pPr>
    </w:p>
    <w:p w14:paraId="332BDC4D" w14:textId="174B35B2" w:rsidR="007B3E1D" w:rsidRPr="007B3E1D" w:rsidRDefault="007643AC" w:rsidP="00B96CEA">
      <w:pPr>
        <w:spacing w:line="276" w:lineRule="auto"/>
        <w:rPr>
          <w:sz w:val="22"/>
          <w:szCs w:val="22"/>
        </w:rPr>
      </w:pPr>
      <w:r w:rsidRPr="007643AC">
        <w:rPr>
          <w:sz w:val="22"/>
          <w:szCs w:val="22"/>
        </w:rPr>
        <w:t>Desired Qualification:</w:t>
      </w:r>
    </w:p>
    <w:p w14:paraId="3C349935" w14:textId="5D6F70E7" w:rsidR="007B3E1D" w:rsidRPr="00B96CEA" w:rsidRDefault="007B3E1D"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Bachelor Degree in Mechanical Engineering or any other equivalent professional qualification.</w:t>
      </w:r>
    </w:p>
    <w:p w14:paraId="48E657A0"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10 years of experience in mechanical maintenance engineering of rotating and static equipment within a large industrial organization, preferably Air Separation Units.in the Oil and Gas industry.</w:t>
      </w:r>
    </w:p>
    <w:p w14:paraId="47BC7901"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In-depth working knowledge on principles related to rotating and static equipment used in Oil &amp; Gas Plants.</w:t>
      </w:r>
    </w:p>
    <w:p w14:paraId="247AFA13" w14:textId="77777777" w:rsidR="007B3E1D" w:rsidRDefault="007B3E1D" w:rsidP="007B3E1D">
      <w:pPr>
        <w:pStyle w:val="BodyText"/>
        <w:numPr>
          <w:ilvl w:val="0"/>
          <w:numId w:val="17"/>
        </w:numPr>
        <w:kinsoku w:val="0"/>
        <w:overflowPunct w:val="0"/>
        <w:spacing w:before="93"/>
        <w:ind w:left="709" w:right="100" w:hanging="283"/>
        <w:rPr>
          <w:color w:val="1F487C"/>
        </w:rPr>
      </w:pPr>
      <w:r w:rsidRPr="007B3E1D">
        <w:rPr>
          <w:rFonts w:asciiTheme="minorHAnsi" w:hAnsiTheme="minorHAnsi"/>
          <w:color w:val="53565A" w:themeColor="accent4"/>
          <w:sz w:val="22"/>
          <w:szCs w:val="22"/>
          <w:lang w:eastAsia="en-US"/>
        </w:rPr>
        <w:t>Experience in the execution of equipment maintenance of diverse metal crafts including machine tooling, bench fitting, fabrication, welding, rigging, repair,</w:t>
      </w:r>
      <w:r>
        <w:rPr>
          <w:color w:val="1F487C"/>
          <w:spacing w:val="-11"/>
        </w:rPr>
        <w:t xml:space="preserve"> </w:t>
      </w:r>
      <w:r>
        <w:rPr>
          <w:color w:val="1F487C"/>
        </w:rPr>
        <w:t>etc.</w:t>
      </w:r>
    </w:p>
    <w:p w14:paraId="1CD87529"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Working background on different mechanical tools.</w:t>
      </w:r>
    </w:p>
    <w:p w14:paraId="37135999"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Good experience in the supervision of manpower assigned in the implementation of mechanical jobs.</w:t>
      </w:r>
    </w:p>
    <w:p w14:paraId="7C6102CB"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Sound knowledge of mechanical equipment quality assurance.</w:t>
      </w:r>
    </w:p>
    <w:p w14:paraId="30B51923"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Experience in applying the relevant HSE standards and procedures.</w:t>
      </w:r>
    </w:p>
    <w:p w14:paraId="2E922311" w14:textId="77777777" w:rsidR="007B3E1D" w:rsidRPr="007B3E1D" w:rsidRDefault="007B3E1D" w:rsidP="007B3E1D">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Working background in technical report writing.</w:t>
      </w:r>
    </w:p>
    <w:p w14:paraId="5F2F6ADC" w14:textId="77777777" w:rsidR="007643AC" w:rsidRPr="007B3E1D" w:rsidRDefault="007643AC" w:rsidP="007B3E1D">
      <w:pPr>
        <w:pStyle w:val="BodyText"/>
        <w:kinsoku w:val="0"/>
        <w:overflowPunct w:val="0"/>
        <w:spacing w:before="93"/>
        <w:ind w:left="709" w:right="100" w:firstLine="0"/>
        <w:rPr>
          <w:rFonts w:asciiTheme="minorHAnsi" w:hAnsiTheme="minorHAnsi"/>
          <w:color w:val="53565A" w:themeColor="accent4"/>
          <w:sz w:val="22"/>
          <w:szCs w:val="22"/>
          <w:lang w:eastAsia="en-US"/>
        </w:rPr>
      </w:pPr>
    </w:p>
    <w:p w14:paraId="39235A48" w14:textId="77777777" w:rsidR="007643AC" w:rsidRPr="007643AC" w:rsidRDefault="007643AC" w:rsidP="007643AC">
      <w:pPr>
        <w:spacing w:line="276" w:lineRule="auto"/>
        <w:rPr>
          <w:sz w:val="22"/>
          <w:szCs w:val="22"/>
        </w:rPr>
      </w:pPr>
      <w:r w:rsidRPr="007643AC">
        <w:rPr>
          <w:sz w:val="22"/>
          <w:szCs w:val="22"/>
        </w:rPr>
        <w:t>Competencies:</w:t>
      </w:r>
    </w:p>
    <w:p w14:paraId="01CB7755" w14:textId="77777777" w:rsidR="00B96CEA" w:rsidRPr="007B3E1D" w:rsidRDefault="00B96CEA"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lastRenderedPageBreak/>
        <w:t>Excellent verbal, writing, and presentation skills.</w:t>
      </w:r>
    </w:p>
    <w:p w14:paraId="75ADBB16" w14:textId="77777777" w:rsidR="00B96CEA" w:rsidRPr="007B3E1D" w:rsidRDefault="00B96CEA"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Experience with IT applications relevant to the job.</w:t>
      </w:r>
    </w:p>
    <w:p w14:paraId="24EF3894" w14:textId="77777777" w:rsidR="00B96CEA" w:rsidRPr="007B3E1D" w:rsidRDefault="00B96CEA"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Planning, organizing, scheduling, coordinating, checking, examining, and recording.</w:t>
      </w:r>
    </w:p>
    <w:p w14:paraId="085A3A72" w14:textId="77777777" w:rsidR="00B96CEA" w:rsidRPr="007B3E1D" w:rsidRDefault="00B96CEA" w:rsidP="00B96CEA">
      <w:pPr>
        <w:pStyle w:val="BodyText"/>
        <w:numPr>
          <w:ilvl w:val="0"/>
          <w:numId w:val="17"/>
        </w:numPr>
        <w:kinsoku w:val="0"/>
        <w:overflowPunct w:val="0"/>
        <w:spacing w:before="93"/>
        <w:ind w:left="709" w:right="100" w:hanging="283"/>
        <w:rPr>
          <w:rFonts w:asciiTheme="minorHAnsi" w:hAnsiTheme="minorHAnsi"/>
          <w:color w:val="53565A" w:themeColor="accent4"/>
          <w:sz w:val="22"/>
          <w:szCs w:val="22"/>
          <w:lang w:eastAsia="en-US"/>
        </w:rPr>
      </w:pPr>
      <w:r w:rsidRPr="007B3E1D">
        <w:rPr>
          <w:rFonts w:asciiTheme="minorHAnsi" w:hAnsiTheme="minorHAnsi"/>
          <w:color w:val="53565A" w:themeColor="accent4"/>
          <w:sz w:val="22"/>
          <w:szCs w:val="22"/>
          <w:lang w:eastAsia="en-US"/>
        </w:rPr>
        <w:t>3 Years of working experience in SAP EAM and MM module.</w:t>
      </w:r>
    </w:p>
    <w:p w14:paraId="67AB3B18" w14:textId="545471CE" w:rsidR="00D40FD1" w:rsidRPr="00C50EE5" w:rsidRDefault="00D40FD1" w:rsidP="00B96CEA">
      <w:pPr>
        <w:pStyle w:val="ListParagraph"/>
        <w:spacing w:line="276" w:lineRule="auto"/>
        <w:rPr>
          <w:sz w:val="22"/>
          <w:szCs w:val="22"/>
        </w:rPr>
      </w:pPr>
    </w:p>
    <w:sectPr w:rsidR="00D40FD1" w:rsidRPr="00C50EE5" w:rsidSect="00AB31A7">
      <w:headerReference w:type="even" r:id="rId8"/>
      <w:headerReference w:type="default" r:id="rId9"/>
      <w:footerReference w:type="even" r:id="rId10"/>
      <w:footerReference w:type="default" r:id="rId11"/>
      <w:headerReference w:type="first" r:id="rId12"/>
      <w:footerReference w:type="first" r:id="rId13"/>
      <w:pgSz w:w="11900" w:h="16840"/>
      <w:pgMar w:top="2665" w:right="1694" w:bottom="1440" w:left="1701" w:header="708"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335D" w14:textId="77777777" w:rsidR="00BA0C36" w:rsidRDefault="00BA0C36" w:rsidP="00D61CBC">
      <w:r>
        <w:separator/>
      </w:r>
    </w:p>
  </w:endnote>
  <w:endnote w:type="continuationSeparator" w:id="0">
    <w:p w14:paraId="64DC7C63" w14:textId="77777777" w:rsidR="00BA0C36" w:rsidRDefault="00BA0C36" w:rsidP="00D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A6D0" w14:textId="77777777" w:rsidR="00131421" w:rsidRDefault="00131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DCC" w14:textId="77777777" w:rsidR="00131421" w:rsidRDefault="00131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67"/>
      <w:gridCol w:w="3351"/>
      <w:gridCol w:w="1378"/>
    </w:tblGrid>
    <w:tr w:rsidR="00FD101D" w:rsidRPr="00E26E53" w14:paraId="64EB3623" w14:textId="77777777" w:rsidTr="00FF2076">
      <w:trPr>
        <w:trHeight w:val="270"/>
      </w:trPr>
      <w:tc>
        <w:tcPr>
          <w:tcW w:w="3767" w:type="dxa"/>
        </w:tcPr>
        <w:p w14:paraId="60E0C492" w14:textId="77777777" w:rsidR="00FD101D" w:rsidRPr="00E26E53" w:rsidRDefault="00FD101D" w:rsidP="00AB31A7">
          <w:pPr>
            <w:rPr>
              <w:rFonts w:ascii="Tahoma" w:eastAsia="Times New Roman" w:hAnsi="Tahoma" w:cs="Tahoma"/>
              <w:sz w:val="14"/>
              <w:szCs w:val="14"/>
              <w:lang w:val="en-US"/>
            </w:rPr>
          </w:pPr>
          <w:r w:rsidRPr="00E26E53">
            <w:rPr>
              <w:rFonts w:ascii="Tahoma" w:eastAsia="Times New Roman" w:hAnsi="Tahoma" w:cs="Tahoma"/>
              <w:sz w:val="14"/>
              <w:szCs w:val="14"/>
              <w:shd w:val="clear" w:color="auto" w:fill="FFFFFF"/>
              <w:rtl/>
              <w:lang w:val="en-US"/>
            </w:rPr>
            <w:t>الشركة الاوروبية للتعهدات الميكانيكية و الكهربائية-ذ م م</w:t>
          </w:r>
          <w:r w:rsidRPr="00E26E53">
            <w:rPr>
              <w:rFonts w:ascii="Tahoma" w:eastAsia="Times New Roman" w:hAnsi="Tahoma" w:cs="Tahoma"/>
              <w:sz w:val="14"/>
              <w:szCs w:val="14"/>
              <w:rtl/>
              <w:lang w:val="en-US"/>
            </w:rPr>
            <w:t xml:space="preserve"> </w:t>
          </w:r>
        </w:p>
      </w:tc>
      <w:tc>
        <w:tcPr>
          <w:tcW w:w="3351" w:type="dxa"/>
        </w:tcPr>
        <w:p w14:paraId="29E203B6" w14:textId="77777777" w:rsidR="00FD101D" w:rsidRPr="00146D1A" w:rsidRDefault="00FD101D" w:rsidP="00E26E53">
          <w:pPr>
            <w:shd w:val="clear" w:color="auto" w:fill="FFFFFF"/>
            <w:bidi/>
            <w:jc w:val="right"/>
            <w:rPr>
              <w:rFonts w:ascii="Tahoma" w:eastAsia="Times New Roman" w:hAnsi="Tahoma" w:cs="Tahoma"/>
              <w:spacing w:val="3"/>
              <w:sz w:val="14"/>
              <w:szCs w:val="14"/>
              <w:rtl/>
              <w:lang w:val="en-US"/>
            </w:rPr>
          </w:pPr>
          <w:r w:rsidRPr="00146D1A">
            <w:rPr>
              <w:rFonts w:ascii="Tahoma" w:eastAsia="Times New Roman" w:hAnsi="Tahoma" w:cs="Tahoma"/>
              <w:spacing w:val="3"/>
              <w:sz w:val="14"/>
              <w:szCs w:val="14"/>
              <w:rtl/>
              <w:lang w:val="en-US"/>
            </w:rPr>
            <w:t>ص.ب:</w:t>
          </w:r>
          <w:r w:rsidRPr="00146D1A">
            <w:rPr>
              <w:rFonts w:ascii="Tahoma" w:eastAsia="Times New Roman" w:hAnsi="Tahoma" w:cs="Tahoma"/>
              <w:spacing w:val="2"/>
              <w:sz w:val="14"/>
              <w:szCs w:val="14"/>
              <w:rtl/>
              <w:lang w:val="en-US"/>
            </w:rPr>
            <w:t xml:space="preserve"> </w:t>
          </w:r>
          <w:r w:rsidR="00E26E53" w:rsidRPr="00146D1A">
            <w:rPr>
              <w:rFonts w:asciiTheme="majorHAnsi" w:eastAsia="Times New Roman" w:hAnsiTheme="majorHAnsi" w:cstheme="majorHAnsi"/>
              <w:spacing w:val="2"/>
              <w:sz w:val="13"/>
              <w:szCs w:val="13"/>
              <w:lang w:val="en-US"/>
            </w:rPr>
            <w:t>46153</w:t>
          </w:r>
          <w:r w:rsidRPr="00146D1A">
            <w:rPr>
              <w:rFonts w:ascii="Tahoma" w:eastAsia="Times New Roman" w:hAnsi="Tahoma" w:cs="Tahoma"/>
              <w:spacing w:val="3"/>
              <w:sz w:val="14"/>
              <w:szCs w:val="14"/>
              <w:rtl/>
              <w:lang w:val="en-US"/>
            </w:rPr>
            <w:t>، أبو ظبي</w:t>
          </w:r>
          <w:r w:rsidRPr="00146D1A">
            <w:rPr>
              <w:rFonts w:ascii="Tahoma" w:eastAsia="Times New Roman" w:hAnsi="Tahoma" w:cs="Tahoma"/>
              <w:spacing w:val="3"/>
              <w:sz w:val="14"/>
              <w:szCs w:val="14"/>
              <w:cs/>
              <w:lang w:val="en-US"/>
            </w:rPr>
            <w:t>‎</w:t>
          </w:r>
          <w:r w:rsidRPr="00146D1A">
            <w:rPr>
              <w:rFonts w:ascii="Tahoma" w:eastAsia="Times New Roman" w:hAnsi="Tahoma" w:cs="Tahoma"/>
              <w:spacing w:val="3"/>
              <w:sz w:val="14"/>
              <w:szCs w:val="14"/>
              <w:rtl/>
              <w:lang w:val="en-US"/>
            </w:rPr>
            <w:t>،</w:t>
          </w:r>
          <w:r w:rsidRPr="00146D1A">
            <w:rPr>
              <w:rFonts w:ascii="Tahoma" w:eastAsia="Times New Roman" w:hAnsi="Tahoma" w:cs="Tahoma"/>
              <w:spacing w:val="2"/>
              <w:sz w:val="14"/>
              <w:szCs w:val="14"/>
              <w:rtl/>
              <w:lang w:val="en-US"/>
            </w:rPr>
            <w:t xml:space="preserve"> الإمارات</w:t>
          </w:r>
          <w:r w:rsidRPr="00146D1A">
            <w:rPr>
              <w:rFonts w:ascii="Tahoma" w:eastAsia="Times New Roman" w:hAnsi="Tahoma" w:cs="Tahoma"/>
              <w:spacing w:val="3"/>
              <w:sz w:val="14"/>
              <w:szCs w:val="14"/>
              <w:rtl/>
              <w:lang w:val="en-US"/>
            </w:rPr>
            <w:t xml:space="preserve"> العربية المتحدة </w:t>
          </w:r>
        </w:p>
      </w:tc>
      <w:tc>
        <w:tcPr>
          <w:tcW w:w="1378" w:type="dxa"/>
        </w:tcPr>
        <w:p w14:paraId="5EB51B75" w14:textId="77777777" w:rsidR="00FD101D" w:rsidRPr="00E26E53" w:rsidRDefault="00AB31A7" w:rsidP="00AB31A7">
          <w:pPr>
            <w:ind w:hanging="57"/>
            <w:jc w:val="right"/>
            <w:rPr>
              <w:position w:val="-4"/>
              <w:sz w:val="13"/>
              <w:szCs w:val="13"/>
            </w:rPr>
          </w:pPr>
          <w:r w:rsidRPr="00E26E53">
            <w:rPr>
              <w:position w:val="-4"/>
              <w:sz w:val="13"/>
              <w:szCs w:val="13"/>
            </w:rPr>
            <w:t xml:space="preserve">  </w:t>
          </w:r>
          <w:r w:rsidR="00FD101D" w:rsidRPr="00E26E53">
            <w:rPr>
              <w:position w:val="-4"/>
              <w:sz w:val="13"/>
              <w:szCs w:val="13"/>
            </w:rPr>
            <w:t>T +971 (02) 678 1133</w:t>
          </w:r>
        </w:p>
      </w:tc>
    </w:tr>
    <w:tr w:rsidR="00FD101D" w14:paraId="7EB5FD7B" w14:textId="77777777" w:rsidTr="00AB31A7">
      <w:trPr>
        <w:trHeight w:val="370"/>
      </w:trPr>
      <w:tc>
        <w:tcPr>
          <w:tcW w:w="3767" w:type="dxa"/>
        </w:tcPr>
        <w:p w14:paraId="2E88C65D" w14:textId="77777777" w:rsidR="00FD101D" w:rsidRPr="00E26E53" w:rsidRDefault="00FD101D" w:rsidP="008366AF">
          <w:pPr>
            <w:pStyle w:val="Footer"/>
            <w:rPr>
              <w:sz w:val="13"/>
              <w:szCs w:val="13"/>
            </w:rPr>
          </w:pPr>
          <w:r w:rsidRPr="00E26E53">
            <w:rPr>
              <w:sz w:val="13"/>
              <w:szCs w:val="13"/>
            </w:rPr>
            <w:t>Euro Mechanical &amp; Electrical Contracting Company LLC</w:t>
          </w:r>
        </w:p>
      </w:tc>
      <w:tc>
        <w:tcPr>
          <w:tcW w:w="3351" w:type="dxa"/>
        </w:tcPr>
        <w:p w14:paraId="502EBBF8" w14:textId="77777777" w:rsidR="00FD101D" w:rsidRPr="00E26E53" w:rsidRDefault="00FD101D" w:rsidP="008366AF">
          <w:pPr>
            <w:pStyle w:val="Footer"/>
            <w:rPr>
              <w:spacing w:val="2"/>
              <w:sz w:val="13"/>
              <w:szCs w:val="13"/>
            </w:rPr>
          </w:pPr>
          <w:r w:rsidRPr="00E26E53">
            <w:rPr>
              <w:spacing w:val="2"/>
              <w:sz w:val="13"/>
              <w:szCs w:val="13"/>
            </w:rPr>
            <w:t xml:space="preserve">PO Box 46153, Abu Dhabi, </w:t>
          </w:r>
          <w:r w:rsidRPr="00E26E53">
            <w:rPr>
              <w:sz w:val="13"/>
              <w:szCs w:val="13"/>
            </w:rPr>
            <w:t>United Arab Emirates</w:t>
          </w:r>
        </w:p>
      </w:tc>
      <w:tc>
        <w:tcPr>
          <w:tcW w:w="1378" w:type="dxa"/>
        </w:tcPr>
        <w:p w14:paraId="2BEDFF4C" w14:textId="77777777" w:rsidR="00FD101D" w:rsidRPr="00E26E53" w:rsidRDefault="00FD101D" w:rsidP="00AB31A7">
          <w:pPr>
            <w:jc w:val="right"/>
            <w:rPr>
              <w:sz w:val="13"/>
              <w:szCs w:val="13"/>
            </w:rPr>
          </w:pPr>
          <w:r w:rsidRPr="00E26E53">
            <w:rPr>
              <w:sz w:val="13"/>
              <w:szCs w:val="13"/>
            </w:rPr>
            <w:t>F +971 (02) 678 1953</w:t>
          </w:r>
        </w:p>
        <w:p w14:paraId="6467D728" w14:textId="77777777" w:rsidR="00FD101D" w:rsidRDefault="00FD101D" w:rsidP="00AB31A7">
          <w:pPr>
            <w:pStyle w:val="Footer"/>
            <w:ind w:left="-108" w:firstLine="108"/>
            <w:jc w:val="right"/>
            <w:rPr>
              <w:sz w:val="16"/>
              <w:szCs w:val="16"/>
            </w:rPr>
          </w:pPr>
        </w:p>
      </w:tc>
    </w:tr>
  </w:tbl>
  <w:p w14:paraId="26CA63BA" w14:textId="77777777" w:rsidR="00FD101D" w:rsidRDefault="00FD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9F6B" w14:textId="77777777" w:rsidR="00BA0C36" w:rsidRDefault="00BA0C36" w:rsidP="00D61CBC">
      <w:r>
        <w:separator/>
      </w:r>
    </w:p>
  </w:footnote>
  <w:footnote w:type="continuationSeparator" w:id="0">
    <w:p w14:paraId="0D825349" w14:textId="77777777" w:rsidR="00BA0C36" w:rsidRDefault="00BA0C36" w:rsidP="00D6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1B4B" w14:textId="77777777" w:rsidR="00131421" w:rsidRDefault="00131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C80" w14:textId="77777777" w:rsidR="00FD101D" w:rsidRDefault="00FD101D" w:rsidP="00D61CBC">
    <w:pPr>
      <w:pStyle w:val="Header"/>
      <w:ind w:left="-851"/>
      <w:rPr>
        <w:rFonts w:ascii="Arial" w:hAnsi="Arial"/>
      </w:rPr>
    </w:pPr>
    <w:r w:rsidRPr="00D61CBC">
      <w:rPr>
        <w:rFonts w:ascii="Arial" w:hAnsi="Arial"/>
      </w:rPr>
      <w:tab/>
    </w:r>
    <w:r w:rsidRPr="00D61CBC">
      <w:rPr>
        <w:rFonts w:ascii="Arial" w:hAnsi="Arial"/>
      </w:rPr>
      <w:tab/>
    </w:r>
  </w:p>
  <w:p w14:paraId="3C7221CC" w14:textId="77777777" w:rsidR="00FD101D" w:rsidRDefault="00E26E53" w:rsidP="00D61CBC">
    <w:pPr>
      <w:pStyle w:val="Header"/>
      <w:ind w:left="-851"/>
      <w:rPr>
        <w:rFonts w:ascii="Arial" w:hAnsi="Arial"/>
      </w:rPr>
    </w:pPr>
    <w:r w:rsidRPr="00D61CBC">
      <w:rPr>
        <w:rFonts w:ascii="Arial" w:hAnsi="Arial"/>
        <w:noProof/>
        <w:lang w:val="en-US"/>
      </w:rPr>
      <w:drawing>
        <wp:anchor distT="0" distB="0" distL="114300" distR="114300" simplePos="0" relativeHeight="251662336" behindDoc="1" locked="0" layoutInCell="1" allowOverlap="1" wp14:anchorId="384334F6" wp14:editId="0553A088">
          <wp:simplePos x="0" y="0"/>
          <wp:positionH relativeFrom="column">
            <wp:posOffset>-619125</wp:posOffset>
          </wp:positionH>
          <wp:positionV relativeFrom="paragraph">
            <wp:posOffset>216535</wp:posOffset>
          </wp:positionV>
          <wp:extent cx="2333625" cy="393065"/>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JPd Brand Division:Clients A-Z – Active:Euro Mechancial:Masterfile Artworks:Euro Mechanical_Brandmark_ART:Euro Mechanical_Dual Language_EA:Digital:RGB:3D Colour:Euro Mechanical_Brandmark_ENG ARA_3D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3625"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6AE7" w14:textId="77777777" w:rsidR="00FD101D" w:rsidRDefault="00FD101D" w:rsidP="00D61CBC">
    <w:pPr>
      <w:pStyle w:val="Header"/>
      <w:ind w:left="-851"/>
      <w:rPr>
        <w:rFonts w:ascii="Arial" w:hAnsi="Arial"/>
      </w:rPr>
    </w:pPr>
  </w:p>
  <w:p w14:paraId="431CC096" w14:textId="77777777" w:rsidR="00FD101D" w:rsidRDefault="00FD101D" w:rsidP="00D61CBC">
    <w:pPr>
      <w:pStyle w:val="Header"/>
      <w:ind w:left="-851"/>
      <w:rPr>
        <w:rFonts w:ascii="Arial" w:hAnsi="Arial"/>
      </w:rPr>
    </w:pPr>
  </w:p>
  <w:p w14:paraId="41151BD3" w14:textId="77777777" w:rsidR="00FD101D" w:rsidRDefault="00FD101D" w:rsidP="00D61CBC">
    <w:pPr>
      <w:pStyle w:val="Header"/>
      <w:ind w:left="-851"/>
      <w:rPr>
        <w:rFonts w:ascii="Arial" w:hAnsi="Arial"/>
      </w:rPr>
    </w:pPr>
  </w:p>
  <w:p w14:paraId="61D95115" w14:textId="77777777" w:rsidR="00FD101D" w:rsidRPr="00E26E53" w:rsidRDefault="00FD101D" w:rsidP="00AD3344">
    <w:pPr>
      <w:pStyle w:val="Header"/>
      <w:rPr>
        <w:rFonts w:ascii="Arial" w:hAnsi="Arial"/>
        <w:color w:val="002D72" w:themeColor="text1"/>
        <w:sz w:val="13"/>
        <w:szCs w:val="13"/>
      </w:rPr>
    </w:pPr>
    <w:r>
      <w:rPr>
        <w:rFonts w:ascii="Arial" w:hAnsi="Arial"/>
      </w:rPr>
      <w:tab/>
    </w:r>
    <w:r>
      <w:rPr>
        <w:rFonts w:ascii="Arial" w:hAnsi="Arial"/>
      </w:rPr>
      <w:tab/>
    </w:r>
    <w:r w:rsidRPr="00E26E53">
      <w:rPr>
        <w:rFonts w:ascii="Arial" w:hAnsi="Arial"/>
        <w:color w:val="002D72" w:themeColor="text1"/>
        <w:sz w:val="13"/>
        <w:szCs w:val="13"/>
      </w:rPr>
      <w:t xml:space="preserve">          </w:t>
    </w:r>
    <w:r w:rsidR="008B527E" w:rsidRPr="00E26E53">
      <w:rPr>
        <w:rFonts w:ascii="Arial" w:hAnsi="Arial"/>
        <w:color w:val="002D72" w:themeColor="text1"/>
        <w:sz w:val="13"/>
        <w:szCs w:val="13"/>
      </w:rPr>
      <w:t>www.</w:t>
    </w:r>
    <w:hyperlink r:id="rId2" w:history="1">
      <w:r w:rsidRPr="00E26E53">
        <w:rPr>
          <w:rStyle w:val="Hyperlink"/>
          <w:rFonts w:ascii="Arial" w:hAnsi="Arial"/>
          <w:sz w:val="13"/>
          <w:szCs w:val="13"/>
        </w:rPr>
        <w:t>euromechanical.com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731" w14:textId="77777777" w:rsidR="00FD101D" w:rsidRDefault="00FD101D">
    <w:pPr>
      <w:pStyle w:val="Header"/>
    </w:pPr>
  </w:p>
  <w:p w14:paraId="50EFCCCA" w14:textId="77777777" w:rsidR="00FD101D" w:rsidRDefault="00E26E53">
    <w:pPr>
      <w:pStyle w:val="Header"/>
    </w:pPr>
    <w:r w:rsidRPr="00D61CBC">
      <w:rPr>
        <w:rFonts w:ascii="Arial" w:hAnsi="Arial"/>
        <w:noProof/>
        <w:lang w:val="en-US"/>
      </w:rPr>
      <w:drawing>
        <wp:anchor distT="0" distB="0" distL="114300" distR="114300" simplePos="0" relativeHeight="251660288" behindDoc="1" locked="0" layoutInCell="1" allowOverlap="1" wp14:anchorId="744228BE" wp14:editId="2921E8BA">
          <wp:simplePos x="0" y="0"/>
          <wp:positionH relativeFrom="column">
            <wp:posOffset>-632460</wp:posOffset>
          </wp:positionH>
          <wp:positionV relativeFrom="paragraph">
            <wp:posOffset>206375</wp:posOffset>
          </wp:positionV>
          <wp:extent cx="2333625" cy="393065"/>
          <wp:effectExtent l="0" t="0" r="952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JPd Brand Division:Clients A-Z – Active:Euro Mechancial:Masterfile Artworks:Euro Mechanical_Brandmark_ART:Euro Mechanical_Dual Language_EA:Digital:RGB:3D Colour:Euro Mechanical_Brandmark_ENG ARA_3D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3625"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040FE" w14:textId="77777777" w:rsidR="00FD101D" w:rsidRDefault="00FD101D">
    <w:pPr>
      <w:pStyle w:val="Header"/>
    </w:pPr>
  </w:p>
  <w:p w14:paraId="2B1A216C" w14:textId="77777777" w:rsidR="00FD101D" w:rsidRDefault="00FD101D" w:rsidP="00DF6C0C">
    <w:pPr>
      <w:pStyle w:val="Header"/>
      <w:ind w:left="2880" w:firstLine="3600"/>
      <w:rPr>
        <w:rFonts w:ascii="Arial" w:hAnsi="Arial"/>
        <w:color w:val="002D72" w:themeColor="text1"/>
        <w:sz w:val="16"/>
        <w:szCs w:val="16"/>
      </w:rPr>
    </w:pPr>
    <w:r>
      <w:rPr>
        <w:rFonts w:ascii="Arial" w:hAnsi="Arial"/>
        <w:color w:val="002D72" w:themeColor="text1"/>
        <w:sz w:val="16"/>
        <w:szCs w:val="16"/>
      </w:rPr>
      <w:t xml:space="preserve"> </w:t>
    </w:r>
  </w:p>
  <w:p w14:paraId="2480FB36" w14:textId="77777777" w:rsidR="00E26E53" w:rsidRDefault="00E26E53" w:rsidP="00DF6C0C">
    <w:pPr>
      <w:pStyle w:val="Header"/>
      <w:ind w:left="2880" w:firstLine="3600"/>
      <w:rPr>
        <w:rFonts w:ascii="Arial" w:hAnsi="Arial"/>
        <w:color w:val="002D72" w:themeColor="text1"/>
        <w:sz w:val="16"/>
        <w:szCs w:val="16"/>
      </w:rPr>
    </w:pPr>
  </w:p>
  <w:p w14:paraId="03320B55" w14:textId="77777777" w:rsidR="00FD101D" w:rsidRPr="00E26E53" w:rsidRDefault="00FD101D" w:rsidP="0052467E">
    <w:pPr>
      <w:pStyle w:val="Header"/>
      <w:tabs>
        <w:tab w:val="left" w:pos="1341"/>
      </w:tabs>
      <w:ind w:left="2880" w:firstLine="3600"/>
      <w:jc w:val="right"/>
      <w:rPr>
        <w:color w:val="002D72" w:themeColor="text1"/>
        <w:sz w:val="13"/>
        <w:szCs w:val="13"/>
      </w:rPr>
    </w:pPr>
    <w:r>
      <w:rPr>
        <w:rFonts w:ascii="Arial" w:hAnsi="Arial"/>
        <w:color w:val="002D72" w:themeColor="text1"/>
        <w:sz w:val="16"/>
        <w:szCs w:val="16"/>
      </w:rPr>
      <w:t xml:space="preserve"> </w:t>
    </w:r>
    <w:hyperlink w:history="1">
      <w:r w:rsidRPr="00E26E53">
        <w:rPr>
          <w:rStyle w:val="Hyperlink"/>
          <w:rFonts w:ascii="Arial" w:hAnsi="Arial"/>
          <w:sz w:val="14"/>
          <w:szCs w:val="14"/>
        </w:rPr>
        <w:t xml:space="preserve">           </w:t>
      </w:r>
      <w:r w:rsidRPr="00E26E53">
        <w:rPr>
          <w:rStyle w:val="Hyperlink"/>
          <w:rFonts w:ascii="Arial" w:hAnsi="Arial"/>
          <w:sz w:val="13"/>
          <w:szCs w:val="13"/>
        </w:rPr>
        <w:t>www.euromechanical.com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DCF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FFFFFFFF"/>
    <w:lvl w:ilvl="0">
      <w:numFmt w:val="bullet"/>
      <w:lvlText w:val=""/>
      <w:lvlJc w:val="left"/>
      <w:pPr>
        <w:ind w:left="820" w:hanging="360"/>
      </w:pPr>
      <w:rPr>
        <w:rFonts w:ascii="Symbol" w:hAnsi="Symbol" w:cs="Symbol"/>
        <w:b w:val="0"/>
        <w:bCs w:val="0"/>
        <w:color w:val="1F487C"/>
        <w:w w:val="99"/>
        <w:sz w:val="20"/>
        <w:szCs w:val="20"/>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2" w15:restartNumberingAfterBreak="0">
    <w:nsid w:val="00EC052E"/>
    <w:multiLevelType w:val="hybridMultilevel"/>
    <w:tmpl w:val="B5B21312"/>
    <w:lvl w:ilvl="0" w:tplc="004801E4">
      <w:start w:val="1"/>
      <w:numFmt w:val="bullet"/>
      <w:lvlText w:val="•"/>
      <w:lvlJc w:val="left"/>
      <w:pPr>
        <w:tabs>
          <w:tab w:val="num" w:pos="720"/>
        </w:tabs>
        <w:ind w:left="720" w:hanging="360"/>
      </w:pPr>
      <w:rPr>
        <w:rFonts w:ascii="Arial" w:hAnsi="Arial" w:hint="default"/>
      </w:rPr>
    </w:lvl>
    <w:lvl w:ilvl="1" w:tplc="E68652E2" w:tentative="1">
      <w:start w:val="1"/>
      <w:numFmt w:val="bullet"/>
      <w:lvlText w:val="•"/>
      <w:lvlJc w:val="left"/>
      <w:pPr>
        <w:tabs>
          <w:tab w:val="num" w:pos="1440"/>
        </w:tabs>
        <w:ind w:left="1440" w:hanging="360"/>
      </w:pPr>
      <w:rPr>
        <w:rFonts w:ascii="Arial" w:hAnsi="Arial" w:hint="default"/>
      </w:rPr>
    </w:lvl>
    <w:lvl w:ilvl="2" w:tplc="FCEECA52" w:tentative="1">
      <w:start w:val="1"/>
      <w:numFmt w:val="bullet"/>
      <w:lvlText w:val="•"/>
      <w:lvlJc w:val="left"/>
      <w:pPr>
        <w:tabs>
          <w:tab w:val="num" w:pos="2160"/>
        </w:tabs>
        <w:ind w:left="2160" w:hanging="360"/>
      </w:pPr>
      <w:rPr>
        <w:rFonts w:ascii="Arial" w:hAnsi="Arial" w:hint="default"/>
      </w:rPr>
    </w:lvl>
    <w:lvl w:ilvl="3" w:tplc="4E600BF2" w:tentative="1">
      <w:start w:val="1"/>
      <w:numFmt w:val="bullet"/>
      <w:lvlText w:val="•"/>
      <w:lvlJc w:val="left"/>
      <w:pPr>
        <w:tabs>
          <w:tab w:val="num" w:pos="2880"/>
        </w:tabs>
        <w:ind w:left="2880" w:hanging="360"/>
      </w:pPr>
      <w:rPr>
        <w:rFonts w:ascii="Arial" w:hAnsi="Arial" w:hint="default"/>
      </w:rPr>
    </w:lvl>
    <w:lvl w:ilvl="4" w:tplc="B5A281BC" w:tentative="1">
      <w:start w:val="1"/>
      <w:numFmt w:val="bullet"/>
      <w:lvlText w:val="•"/>
      <w:lvlJc w:val="left"/>
      <w:pPr>
        <w:tabs>
          <w:tab w:val="num" w:pos="3600"/>
        </w:tabs>
        <w:ind w:left="3600" w:hanging="360"/>
      </w:pPr>
      <w:rPr>
        <w:rFonts w:ascii="Arial" w:hAnsi="Arial" w:hint="default"/>
      </w:rPr>
    </w:lvl>
    <w:lvl w:ilvl="5" w:tplc="7FDEDB48" w:tentative="1">
      <w:start w:val="1"/>
      <w:numFmt w:val="bullet"/>
      <w:lvlText w:val="•"/>
      <w:lvlJc w:val="left"/>
      <w:pPr>
        <w:tabs>
          <w:tab w:val="num" w:pos="4320"/>
        </w:tabs>
        <w:ind w:left="4320" w:hanging="360"/>
      </w:pPr>
      <w:rPr>
        <w:rFonts w:ascii="Arial" w:hAnsi="Arial" w:hint="default"/>
      </w:rPr>
    </w:lvl>
    <w:lvl w:ilvl="6" w:tplc="1A84A326" w:tentative="1">
      <w:start w:val="1"/>
      <w:numFmt w:val="bullet"/>
      <w:lvlText w:val="•"/>
      <w:lvlJc w:val="left"/>
      <w:pPr>
        <w:tabs>
          <w:tab w:val="num" w:pos="5040"/>
        </w:tabs>
        <w:ind w:left="5040" w:hanging="360"/>
      </w:pPr>
      <w:rPr>
        <w:rFonts w:ascii="Arial" w:hAnsi="Arial" w:hint="default"/>
      </w:rPr>
    </w:lvl>
    <w:lvl w:ilvl="7" w:tplc="5FE6750A" w:tentative="1">
      <w:start w:val="1"/>
      <w:numFmt w:val="bullet"/>
      <w:lvlText w:val="•"/>
      <w:lvlJc w:val="left"/>
      <w:pPr>
        <w:tabs>
          <w:tab w:val="num" w:pos="5760"/>
        </w:tabs>
        <w:ind w:left="5760" w:hanging="360"/>
      </w:pPr>
      <w:rPr>
        <w:rFonts w:ascii="Arial" w:hAnsi="Arial" w:hint="default"/>
      </w:rPr>
    </w:lvl>
    <w:lvl w:ilvl="8" w:tplc="7B5AA9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7F7C2C"/>
    <w:multiLevelType w:val="hybridMultilevel"/>
    <w:tmpl w:val="CD3A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CF4"/>
    <w:multiLevelType w:val="hybridMultilevel"/>
    <w:tmpl w:val="CFEABC18"/>
    <w:lvl w:ilvl="0" w:tplc="905A72FC">
      <w:start w:val="1"/>
      <w:numFmt w:val="bullet"/>
      <w:lvlText w:val="•"/>
      <w:lvlJc w:val="left"/>
      <w:pPr>
        <w:tabs>
          <w:tab w:val="num" w:pos="720"/>
        </w:tabs>
        <w:ind w:left="720" w:hanging="360"/>
      </w:pPr>
      <w:rPr>
        <w:rFonts w:ascii="Arial" w:hAnsi="Arial" w:hint="default"/>
      </w:rPr>
    </w:lvl>
    <w:lvl w:ilvl="1" w:tplc="B74ECFC2" w:tentative="1">
      <w:start w:val="1"/>
      <w:numFmt w:val="bullet"/>
      <w:lvlText w:val="•"/>
      <w:lvlJc w:val="left"/>
      <w:pPr>
        <w:tabs>
          <w:tab w:val="num" w:pos="1440"/>
        </w:tabs>
        <w:ind w:left="1440" w:hanging="360"/>
      </w:pPr>
      <w:rPr>
        <w:rFonts w:ascii="Arial" w:hAnsi="Arial" w:hint="default"/>
      </w:rPr>
    </w:lvl>
    <w:lvl w:ilvl="2" w:tplc="05888D4C" w:tentative="1">
      <w:start w:val="1"/>
      <w:numFmt w:val="bullet"/>
      <w:lvlText w:val="•"/>
      <w:lvlJc w:val="left"/>
      <w:pPr>
        <w:tabs>
          <w:tab w:val="num" w:pos="2160"/>
        </w:tabs>
        <w:ind w:left="2160" w:hanging="360"/>
      </w:pPr>
      <w:rPr>
        <w:rFonts w:ascii="Arial" w:hAnsi="Arial" w:hint="default"/>
      </w:rPr>
    </w:lvl>
    <w:lvl w:ilvl="3" w:tplc="487646AA" w:tentative="1">
      <w:start w:val="1"/>
      <w:numFmt w:val="bullet"/>
      <w:lvlText w:val="•"/>
      <w:lvlJc w:val="left"/>
      <w:pPr>
        <w:tabs>
          <w:tab w:val="num" w:pos="2880"/>
        </w:tabs>
        <w:ind w:left="2880" w:hanging="360"/>
      </w:pPr>
      <w:rPr>
        <w:rFonts w:ascii="Arial" w:hAnsi="Arial" w:hint="default"/>
      </w:rPr>
    </w:lvl>
    <w:lvl w:ilvl="4" w:tplc="370E6C60" w:tentative="1">
      <w:start w:val="1"/>
      <w:numFmt w:val="bullet"/>
      <w:lvlText w:val="•"/>
      <w:lvlJc w:val="left"/>
      <w:pPr>
        <w:tabs>
          <w:tab w:val="num" w:pos="3600"/>
        </w:tabs>
        <w:ind w:left="3600" w:hanging="360"/>
      </w:pPr>
      <w:rPr>
        <w:rFonts w:ascii="Arial" w:hAnsi="Arial" w:hint="default"/>
      </w:rPr>
    </w:lvl>
    <w:lvl w:ilvl="5" w:tplc="FC027A8E" w:tentative="1">
      <w:start w:val="1"/>
      <w:numFmt w:val="bullet"/>
      <w:lvlText w:val="•"/>
      <w:lvlJc w:val="left"/>
      <w:pPr>
        <w:tabs>
          <w:tab w:val="num" w:pos="4320"/>
        </w:tabs>
        <w:ind w:left="4320" w:hanging="360"/>
      </w:pPr>
      <w:rPr>
        <w:rFonts w:ascii="Arial" w:hAnsi="Arial" w:hint="default"/>
      </w:rPr>
    </w:lvl>
    <w:lvl w:ilvl="6" w:tplc="12302A7E" w:tentative="1">
      <w:start w:val="1"/>
      <w:numFmt w:val="bullet"/>
      <w:lvlText w:val="•"/>
      <w:lvlJc w:val="left"/>
      <w:pPr>
        <w:tabs>
          <w:tab w:val="num" w:pos="5040"/>
        </w:tabs>
        <w:ind w:left="5040" w:hanging="360"/>
      </w:pPr>
      <w:rPr>
        <w:rFonts w:ascii="Arial" w:hAnsi="Arial" w:hint="default"/>
      </w:rPr>
    </w:lvl>
    <w:lvl w:ilvl="7" w:tplc="B2D2B6D4" w:tentative="1">
      <w:start w:val="1"/>
      <w:numFmt w:val="bullet"/>
      <w:lvlText w:val="•"/>
      <w:lvlJc w:val="left"/>
      <w:pPr>
        <w:tabs>
          <w:tab w:val="num" w:pos="5760"/>
        </w:tabs>
        <w:ind w:left="5760" w:hanging="360"/>
      </w:pPr>
      <w:rPr>
        <w:rFonts w:ascii="Arial" w:hAnsi="Arial" w:hint="default"/>
      </w:rPr>
    </w:lvl>
    <w:lvl w:ilvl="8" w:tplc="7B701C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47721"/>
    <w:multiLevelType w:val="hybridMultilevel"/>
    <w:tmpl w:val="17FEDF32"/>
    <w:lvl w:ilvl="0" w:tplc="3A3C61F4">
      <w:start w:val="1"/>
      <w:numFmt w:val="bullet"/>
      <w:lvlText w:val="•"/>
      <w:lvlJc w:val="left"/>
      <w:pPr>
        <w:tabs>
          <w:tab w:val="num" w:pos="720"/>
        </w:tabs>
        <w:ind w:left="720" w:hanging="360"/>
      </w:pPr>
      <w:rPr>
        <w:rFonts w:ascii="Arial" w:hAnsi="Arial" w:hint="default"/>
      </w:rPr>
    </w:lvl>
    <w:lvl w:ilvl="1" w:tplc="2BC6B3E6" w:tentative="1">
      <w:start w:val="1"/>
      <w:numFmt w:val="bullet"/>
      <w:lvlText w:val="•"/>
      <w:lvlJc w:val="left"/>
      <w:pPr>
        <w:tabs>
          <w:tab w:val="num" w:pos="1440"/>
        </w:tabs>
        <w:ind w:left="1440" w:hanging="360"/>
      </w:pPr>
      <w:rPr>
        <w:rFonts w:ascii="Arial" w:hAnsi="Arial" w:hint="default"/>
      </w:rPr>
    </w:lvl>
    <w:lvl w:ilvl="2" w:tplc="088C40DE" w:tentative="1">
      <w:start w:val="1"/>
      <w:numFmt w:val="bullet"/>
      <w:lvlText w:val="•"/>
      <w:lvlJc w:val="left"/>
      <w:pPr>
        <w:tabs>
          <w:tab w:val="num" w:pos="2160"/>
        </w:tabs>
        <w:ind w:left="2160" w:hanging="360"/>
      </w:pPr>
      <w:rPr>
        <w:rFonts w:ascii="Arial" w:hAnsi="Arial" w:hint="default"/>
      </w:rPr>
    </w:lvl>
    <w:lvl w:ilvl="3" w:tplc="D5C8E5B8" w:tentative="1">
      <w:start w:val="1"/>
      <w:numFmt w:val="bullet"/>
      <w:lvlText w:val="•"/>
      <w:lvlJc w:val="left"/>
      <w:pPr>
        <w:tabs>
          <w:tab w:val="num" w:pos="2880"/>
        </w:tabs>
        <w:ind w:left="2880" w:hanging="360"/>
      </w:pPr>
      <w:rPr>
        <w:rFonts w:ascii="Arial" w:hAnsi="Arial" w:hint="default"/>
      </w:rPr>
    </w:lvl>
    <w:lvl w:ilvl="4" w:tplc="88A6F380" w:tentative="1">
      <w:start w:val="1"/>
      <w:numFmt w:val="bullet"/>
      <w:lvlText w:val="•"/>
      <w:lvlJc w:val="left"/>
      <w:pPr>
        <w:tabs>
          <w:tab w:val="num" w:pos="3600"/>
        </w:tabs>
        <w:ind w:left="3600" w:hanging="360"/>
      </w:pPr>
      <w:rPr>
        <w:rFonts w:ascii="Arial" w:hAnsi="Arial" w:hint="default"/>
      </w:rPr>
    </w:lvl>
    <w:lvl w:ilvl="5" w:tplc="2DE88A22" w:tentative="1">
      <w:start w:val="1"/>
      <w:numFmt w:val="bullet"/>
      <w:lvlText w:val="•"/>
      <w:lvlJc w:val="left"/>
      <w:pPr>
        <w:tabs>
          <w:tab w:val="num" w:pos="4320"/>
        </w:tabs>
        <w:ind w:left="4320" w:hanging="360"/>
      </w:pPr>
      <w:rPr>
        <w:rFonts w:ascii="Arial" w:hAnsi="Arial" w:hint="default"/>
      </w:rPr>
    </w:lvl>
    <w:lvl w:ilvl="6" w:tplc="DA56BB04" w:tentative="1">
      <w:start w:val="1"/>
      <w:numFmt w:val="bullet"/>
      <w:lvlText w:val="•"/>
      <w:lvlJc w:val="left"/>
      <w:pPr>
        <w:tabs>
          <w:tab w:val="num" w:pos="5040"/>
        </w:tabs>
        <w:ind w:left="5040" w:hanging="360"/>
      </w:pPr>
      <w:rPr>
        <w:rFonts w:ascii="Arial" w:hAnsi="Arial" w:hint="default"/>
      </w:rPr>
    </w:lvl>
    <w:lvl w:ilvl="7" w:tplc="232489AA" w:tentative="1">
      <w:start w:val="1"/>
      <w:numFmt w:val="bullet"/>
      <w:lvlText w:val="•"/>
      <w:lvlJc w:val="left"/>
      <w:pPr>
        <w:tabs>
          <w:tab w:val="num" w:pos="5760"/>
        </w:tabs>
        <w:ind w:left="5760" w:hanging="360"/>
      </w:pPr>
      <w:rPr>
        <w:rFonts w:ascii="Arial" w:hAnsi="Arial" w:hint="default"/>
      </w:rPr>
    </w:lvl>
    <w:lvl w:ilvl="8" w:tplc="E22C35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23740E"/>
    <w:multiLevelType w:val="hybridMultilevel"/>
    <w:tmpl w:val="090A310A"/>
    <w:lvl w:ilvl="0" w:tplc="D004AACC">
      <w:start w:val="1"/>
      <w:numFmt w:val="bullet"/>
      <w:lvlText w:val="-"/>
      <w:lvlJc w:val="left"/>
      <w:pPr>
        <w:tabs>
          <w:tab w:val="num" w:pos="720"/>
        </w:tabs>
        <w:ind w:left="720" w:hanging="360"/>
      </w:pPr>
      <w:rPr>
        <w:rFonts w:ascii="Times New Roman" w:hAnsi="Times New Roman" w:hint="default"/>
      </w:rPr>
    </w:lvl>
    <w:lvl w:ilvl="1" w:tplc="FD3EC6C6" w:tentative="1">
      <w:start w:val="1"/>
      <w:numFmt w:val="bullet"/>
      <w:lvlText w:val="-"/>
      <w:lvlJc w:val="left"/>
      <w:pPr>
        <w:tabs>
          <w:tab w:val="num" w:pos="1440"/>
        </w:tabs>
        <w:ind w:left="1440" w:hanging="360"/>
      </w:pPr>
      <w:rPr>
        <w:rFonts w:ascii="Times New Roman" w:hAnsi="Times New Roman" w:hint="default"/>
      </w:rPr>
    </w:lvl>
    <w:lvl w:ilvl="2" w:tplc="10468D2E" w:tentative="1">
      <w:start w:val="1"/>
      <w:numFmt w:val="bullet"/>
      <w:lvlText w:val="-"/>
      <w:lvlJc w:val="left"/>
      <w:pPr>
        <w:tabs>
          <w:tab w:val="num" w:pos="2160"/>
        </w:tabs>
        <w:ind w:left="2160" w:hanging="360"/>
      </w:pPr>
      <w:rPr>
        <w:rFonts w:ascii="Times New Roman" w:hAnsi="Times New Roman" w:hint="default"/>
      </w:rPr>
    </w:lvl>
    <w:lvl w:ilvl="3" w:tplc="A34E84A6" w:tentative="1">
      <w:start w:val="1"/>
      <w:numFmt w:val="bullet"/>
      <w:lvlText w:val="-"/>
      <w:lvlJc w:val="left"/>
      <w:pPr>
        <w:tabs>
          <w:tab w:val="num" w:pos="2880"/>
        </w:tabs>
        <w:ind w:left="2880" w:hanging="360"/>
      </w:pPr>
      <w:rPr>
        <w:rFonts w:ascii="Times New Roman" w:hAnsi="Times New Roman" w:hint="default"/>
      </w:rPr>
    </w:lvl>
    <w:lvl w:ilvl="4" w:tplc="33BC0AB2" w:tentative="1">
      <w:start w:val="1"/>
      <w:numFmt w:val="bullet"/>
      <w:lvlText w:val="-"/>
      <w:lvlJc w:val="left"/>
      <w:pPr>
        <w:tabs>
          <w:tab w:val="num" w:pos="3600"/>
        </w:tabs>
        <w:ind w:left="3600" w:hanging="360"/>
      </w:pPr>
      <w:rPr>
        <w:rFonts w:ascii="Times New Roman" w:hAnsi="Times New Roman" w:hint="default"/>
      </w:rPr>
    </w:lvl>
    <w:lvl w:ilvl="5" w:tplc="9F809666" w:tentative="1">
      <w:start w:val="1"/>
      <w:numFmt w:val="bullet"/>
      <w:lvlText w:val="-"/>
      <w:lvlJc w:val="left"/>
      <w:pPr>
        <w:tabs>
          <w:tab w:val="num" w:pos="4320"/>
        </w:tabs>
        <w:ind w:left="4320" w:hanging="360"/>
      </w:pPr>
      <w:rPr>
        <w:rFonts w:ascii="Times New Roman" w:hAnsi="Times New Roman" w:hint="default"/>
      </w:rPr>
    </w:lvl>
    <w:lvl w:ilvl="6" w:tplc="71543E08" w:tentative="1">
      <w:start w:val="1"/>
      <w:numFmt w:val="bullet"/>
      <w:lvlText w:val="-"/>
      <w:lvlJc w:val="left"/>
      <w:pPr>
        <w:tabs>
          <w:tab w:val="num" w:pos="5040"/>
        </w:tabs>
        <w:ind w:left="5040" w:hanging="360"/>
      </w:pPr>
      <w:rPr>
        <w:rFonts w:ascii="Times New Roman" w:hAnsi="Times New Roman" w:hint="default"/>
      </w:rPr>
    </w:lvl>
    <w:lvl w:ilvl="7" w:tplc="064C1420" w:tentative="1">
      <w:start w:val="1"/>
      <w:numFmt w:val="bullet"/>
      <w:lvlText w:val="-"/>
      <w:lvlJc w:val="left"/>
      <w:pPr>
        <w:tabs>
          <w:tab w:val="num" w:pos="5760"/>
        </w:tabs>
        <w:ind w:left="5760" w:hanging="360"/>
      </w:pPr>
      <w:rPr>
        <w:rFonts w:ascii="Times New Roman" w:hAnsi="Times New Roman" w:hint="default"/>
      </w:rPr>
    </w:lvl>
    <w:lvl w:ilvl="8" w:tplc="8EBE890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3C493D"/>
    <w:multiLevelType w:val="hybridMultilevel"/>
    <w:tmpl w:val="DA22C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73220"/>
    <w:multiLevelType w:val="hybridMultilevel"/>
    <w:tmpl w:val="7602D0E8"/>
    <w:lvl w:ilvl="0" w:tplc="FA182E70">
      <w:start w:val="1"/>
      <w:numFmt w:val="bullet"/>
      <w:lvlText w:val="-"/>
      <w:lvlJc w:val="left"/>
      <w:pPr>
        <w:tabs>
          <w:tab w:val="num" w:pos="720"/>
        </w:tabs>
        <w:ind w:left="720" w:hanging="360"/>
      </w:pPr>
      <w:rPr>
        <w:rFonts w:ascii="Times New Roman" w:hAnsi="Times New Roman" w:hint="default"/>
      </w:rPr>
    </w:lvl>
    <w:lvl w:ilvl="1" w:tplc="D5024EF6" w:tentative="1">
      <w:start w:val="1"/>
      <w:numFmt w:val="bullet"/>
      <w:lvlText w:val="-"/>
      <w:lvlJc w:val="left"/>
      <w:pPr>
        <w:tabs>
          <w:tab w:val="num" w:pos="1440"/>
        </w:tabs>
        <w:ind w:left="1440" w:hanging="360"/>
      </w:pPr>
      <w:rPr>
        <w:rFonts w:ascii="Times New Roman" w:hAnsi="Times New Roman" w:hint="default"/>
      </w:rPr>
    </w:lvl>
    <w:lvl w:ilvl="2" w:tplc="9F0628E0" w:tentative="1">
      <w:start w:val="1"/>
      <w:numFmt w:val="bullet"/>
      <w:lvlText w:val="-"/>
      <w:lvlJc w:val="left"/>
      <w:pPr>
        <w:tabs>
          <w:tab w:val="num" w:pos="2160"/>
        </w:tabs>
        <w:ind w:left="2160" w:hanging="360"/>
      </w:pPr>
      <w:rPr>
        <w:rFonts w:ascii="Times New Roman" w:hAnsi="Times New Roman" w:hint="default"/>
      </w:rPr>
    </w:lvl>
    <w:lvl w:ilvl="3" w:tplc="768E93E8" w:tentative="1">
      <w:start w:val="1"/>
      <w:numFmt w:val="bullet"/>
      <w:lvlText w:val="-"/>
      <w:lvlJc w:val="left"/>
      <w:pPr>
        <w:tabs>
          <w:tab w:val="num" w:pos="2880"/>
        </w:tabs>
        <w:ind w:left="2880" w:hanging="360"/>
      </w:pPr>
      <w:rPr>
        <w:rFonts w:ascii="Times New Roman" w:hAnsi="Times New Roman" w:hint="default"/>
      </w:rPr>
    </w:lvl>
    <w:lvl w:ilvl="4" w:tplc="A7ECA95E" w:tentative="1">
      <w:start w:val="1"/>
      <w:numFmt w:val="bullet"/>
      <w:lvlText w:val="-"/>
      <w:lvlJc w:val="left"/>
      <w:pPr>
        <w:tabs>
          <w:tab w:val="num" w:pos="3600"/>
        </w:tabs>
        <w:ind w:left="3600" w:hanging="360"/>
      </w:pPr>
      <w:rPr>
        <w:rFonts w:ascii="Times New Roman" w:hAnsi="Times New Roman" w:hint="default"/>
      </w:rPr>
    </w:lvl>
    <w:lvl w:ilvl="5" w:tplc="FA7AD068" w:tentative="1">
      <w:start w:val="1"/>
      <w:numFmt w:val="bullet"/>
      <w:lvlText w:val="-"/>
      <w:lvlJc w:val="left"/>
      <w:pPr>
        <w:tabs>
          <w:tab w:val="num" w:pos="4320"/>
        </w:tabs>
        <w:ind w:left="4320" w:hanging="360"/>
      </w:pPr>
      <w:rPr>
        <w:rFonts w:ascii="Times New Roman" w:hAnsi="Times New Roman" w:hint="default"/>
      </w:rPr>
    </w:lvl>
    <w:lvl w:ilvl="6" w:tplc="CD64F2C0" w:tentative="1">
      <w:start w:val="1"/>
      <w:numFmt w:val="bullet"/>
      <w:lvlText w:val="-"/>
      <w:lvlJc w:val="left"/>
      <w:pPr>
        <w:tabs>
          <w:tab w:val="num" w:pos="5040"/>
        </w:tabs>
        <w:ind w:left="5040" w:hanging="360"/>
      </w:pPr>
      <w:rPr>
        <w:rFonts w:ascii="Times New Roman" w:hAnsi="Times New Roman" w:hint="default"/>
      </w:rPr>
    </w:lvl>
    <w:lvl w:ilvl="7" w:tplc="344A731E" w:tentative="1">
      <w:start w:val="1"/>
      <w:numFmt w:val="bullet"/>
      <w:lvlText w:val="-"/>
      <w:lvlJc w:val="left"/>
      <w:pPr>
        <w:tabs>
          <w:tab w:val="num" w:pos="5760"/>
        </w:tabs>
        <w:ind w:left="5760" w:hanging="360"/>
      </w:pPr>
      <w:rPr>
        <w:rFonts w:ascii="Times New Roman" w:hAnsi="Times New Roman" w:hint="default"/>
      </w:rPr>
    </w:lvl>
    <w:lvl w:ilvl="8" w:tplc="BFB282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FF483F"/>
    <w:multiLevelType w:val="hybridMultilevel"/>
    <w:tmpl w:val="A74C8772"/>
    <w:lvl w:ilvl="0" w:tplc="AB6837B0">
      <w:start w:val="1"/>
      <w:numFmt w:val="bullet"/>
      <w:lvlText w:val="•"/>
      <w:lvlJc w:val="left"/>
      <w:pPr>
        <w:tabs>
          <w:tab w:val="num" w:pos="720"/>
        </w:tabs>
        <w:ind w:left="720" w:hanging="360"/>
      </w:pPr>
      <w:rPr>
        <w:rFonts w:ascii="Arial" w:hAnsi="Arial" w:hint="default"/>
      </w:rPr>
    </w:lvl>
    <w:lvl w:ilvl="1" w:tplc="BEAE8EB0" w:tentative="1">
      <w:start w:val="1"/>
      <w:numFmt w:val="bullet"/>
      <w:lvlText w:val="•"/>
      <w:lvlJc w:val="left"/>
      <w:pPr>
        <w:tabs>
          <w:tab w:val="num" w:pos="1440"/>
        </w:tabs>
        <w:ind w:left="1440" w:hanging="360"/>
      </w:pPr>
      <w:rPr>
        <w:rFonts w:ascii="Arial" w:hAnsi="Arial" w:hint="default"/>
      </w:rPr>
    </w:lvl>
    <w:lvl w:ilvl="2" w:tplc="7C66C712" w:tentative="1">
      <w:start w:val="1"/>
      <w:numFmt w:val="bullet"/>
      <w:lvlText w:val="•"/>
      <w:lvlJc w:val="left"/>
      <w:pPr>
        <w:tabs>
          <w:tab w:val="num" w:pos="2160"/>
        </w:tabs>
        <w:ind w:left="2160" w:hanging="360"/>
      </w:pPr>
      <w:rPr>
        <w:rFonts w:ascii="Arial" w:hAnsi="Arial" w:hint="default"/>
      </w:rPr>
    </w:lvl>
    <w:lvl w:ilvl="3" w:tplc="AAB6A01E" w:tentative="1">
      <w:start w:val="1"/>
      <w:numFmt w:val="bullet"/>
      <w:lvlText w:val="•"/>
      <w:lvlJc w:val="left"/>
      <w:pPr>
        <w:tabs>
          <w:tab w:val="num" w:pos="2880"/>
        </w:tabs>
        <w:ind w:left="2880" w:hanging="360"/>
      </w:pPr>
      <w:rPr>
        <w:rFonts w:ascii="Arial" w:hAnsi="Arial" w:hint="default"/>
      </w:rPr>
    </w:lvl>
    <w:lvl w:ilvl="4" w:tplc="2C868F66" w:tentative="1">
      <w:start w:val="1"/>
      <w:numFmt w:val="bullet"/>
      <w:lvlText w:val="•"/>
      <w:lvlJc w:val="left"/>
      <w:pPr>
        <w:tabs>
          <w:tab w:val="num" w:pos="3600"/>
        </w:tabs>
        <w:ind w:left="3600" w:hanging="360"/>
      </w:pPr>
      <w:rPr>
        <w:rFonts w:ascii="Arial" w:hAnsi="Arial" w:hint="default"/>
      </w:rPr>
    </w:lvl>
    <w:lvl w:ilvl="5" w:tplc="C112628C" w:tentative="1">
      <w:start w:val="1"/>
      <w:numFmt w:val="bullet"/>
      <w:lvlText w:val="•"/>
      <w:lvlJc w:val="left"/>
      <w:pPr>
        <w:tabs>
          <w:tab w:val="num" w:pos="4320"/>
        </w:tabs>
        <w:ind w:left="4320" w:hanging="360"/>
      </w:pPr>
      <w:rPr>
        <w:rFonts w:ascii="Arial" w:hAnsi="Arial" w:hint="default"/>
      </w:rPr>
    </w:lvl>
    <w:lvl w:ilvl="6" w:tplc="33FE1750" w:tentative="1">
      <w:start w:val="1"/>
      <w:numFmt w:val="bullet"/>
      <w:lvlText w:val="•"/>
      <w:lvlJc w:val="left"/>
      <w:pPr>
        <w:tabs>
          <w:tab w:val="num" w:pos="5040"/>
        </w:tabs>
        <w:ind w:left="5040" w:hanging="360"/>
      </w:pPr>
      <w:rPr>
        <w:rFonts w:ascii="Arial" w:hAnsi="Arial" w:hint="default"/>
      </w:rPr>
    </w:lvl>
    <w:lvl w:ilvl="7" w:tplc="B7DCEAA0" w:tentative="1">
      <w:start w:val="1"/>
      <w:numFmt w:val="bullet"/>
      <w:lvlText w:val="•"/>
      <w:lvlJc w:val="left"/>
      <w:pPr>
        <w:tabs>
          <w:tab w:val="num" w:pos="5760"/>
        </w:tabs>
        <w:ind w:left="5760" w:hanging="360"/>
      </w:pPr>
      <w:rPr>
        <w:rFonts w:ascii="Arial" w:hAnsi="Arial" w:hint="default"/>
      </w:rPr>
    </w:lvl>
    <w:lvl w:ilvl="8" w:tplc="88885E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564E14"/>
    <w:multiLevelType w:val="hybridMultilevel"/>
    <w:tmpl w:val="4198CD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82B50"/>
    <w:multiLevelType w:val="hybridMultilevel"/>
    <w:tmpl w:val="2CD2F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C79B2"/>
    <w:multiLevelType w:val="hybridMultilevel"/>
    <w:tmpl w:val="1100A12C"/>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8AE1EB9"/>
    <w:multiLevelType w:val="hybridMultilevel"/>
    <w:tmpl w:val="BE94AA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40242"/>
    <w:multiLevelType w:val="hybridMultilevel"/>
    <w:tmpl w:val="738C4094"/>
    <w:lvl w:ilvl="0" w:tplc="F580BB20">
      <w:start w:val="1"/>
      <w:numFmt w:val="bullet"/>
      <w:lvlText w:val="•"/>
      <w:lvlJc w:val="left"/>
      <w:pPr>
        <w:tabs>
          <w:tab w:val="num" w:pos="720"/>
        </w:tabs>
        <w:ind w:left="720" w:hanging="360"/>
      </w:pPr>
      <w:rPr>
        <w:rFonts w:ascii="Arial" w:hAnsi="Arial" w:hint="default"/>
      </w:rPr>
    </w:lvl>
    <w:lvl w:ilvl="1" w:tplc="34EA6CF6" w:tentative="1">
      <w:start w:val="1"/>
      <w:numFmt w:val="bullet"/>
      <w:lvlText w:val="•"/>
      <w:lvlJc w:val="left"/>
      <w:pPr>
        <w:tabs>
          <w:tab w:val="num" w:pos="1440"/>
        </w:tabs>
        <w:ind w:left="1440" w:hanging="360"/>
      </w:pPr>
      <w:rPr>
        <w:rFonts w:ascii="Arial" w:hAnsi="Arial" w:hint="default"/>
      </w:rPr>
    </w:lvl>
    <w:lvl w:ilvl="2" w:tplc="BA6E9D98" w:tentative="1">
      <w:start w:val="1"/>
      <w:numFmt w:val="bullet"/>
      <w:lvlText w:val="•"/>
      <w:lvlJc w:val="left"/>
      <w:pPr>
        <w:tabs>
          <w:tab w:val="num" w:pos="2160"/>
        </w:tabs>
        <w:ind w:left="2160" w:hanging="360"/>
      </w:pPr>
      <w:rPr>
        <w:rFonts w:ascii="Arial" w:hAnsi="Arial" w:hint="default"/>
      </w:rPr>
    </w:lvl>
    <w:lvl w:ilvl="3" w:tplc="79263CAC" w:tentative="1">
      <w:start w:val="1"/>
      <w:numFmt w:val="bullet"/>
      <w:lvlText w:val="•"/>
      <w:lvlJc w:val="left"/>
      <w:pPr>
        <w:tabs>
          <w:tab w:val="num" w:pos="2880"/>
        </w:tabs>
        <w:ind w:left="2880" w:hanging="360"/>
      </w:pPr>
      <w:rPr>
        <w:rFonts w:ascii="Arial" w:hAnsi="Arial" w:hint="default"/>
      </w:rPr>
    </w:lvl>
    <w:lvl w:ilvl="4" w:tplc="178EFC08" w:tentative="1">
      <w:start w:val="1"/>
      <w:numFmt w:val="bullet"/>
      <w:lvlText w:val="•"/>
      <w:lvlJc w:val="left"/>
      <w:pPr>
        <w:tabs>
          <w:tab w:val="num" w:pos="3600"/>
        </w:tabs>
        <w:ind w:left="3600" w:hanging="360"/>
      </w:pPr>
      <w:rPr>
        <w:rFonts w:ascii="Arial" w:hAnsi="Arial" w:hint="default"/>
      </w:rPr>
    </w:lvl>
    <w:lvl w:ilvl="5" w:tplc="64C8E810" w:tentative="1">
      <w:start w:val="1"/>
      <w:numFmt w:val="bullet"/>
      <w:lvlText w:val="•"/>
      <w:lvlJc w:val="left"/>
      <w:pPr>
        <w:tabs>
          <w:tab w:val="num" w:pos="4320"/>
        </w:tabs>
        <w:ind w:left="4320" w:hanging="360"/>
      </w:pPr>
      <w:rPr>
        <w:rFonts w:ascii="Arial" w:hAnsi="Arial" w:hint="default"/>
      </w:rPr>
    </w:lvl>
    <w:lvl w:ilvl="6" w:tplc="45484648" w:tentative="1">
      <w:start w:val="1"/>
      <w:numFmt w:val="bullet"/>
      <w:lvlText w:val="•"/>
      <w:lvlJc w:val="left"/>
      <w:pPr>
        <w:tabs>
          <w:tab w:val="num" w:pos="5040"/>
        </w:tabs>
        <w:ind w:left="5040" w:hanging="360"/>
      </w:pPr>
      <w:rPr>
        <w:rFonts w:ascii="Arial" w:hAnsi="Arial" w:hint="default"/>
      </w:rPr>
    </w:lvl>
    <w:lvl w:ilvl="7" w:tplc="CB7E31CC" w:tentative="1">
      <w:start w:val="1"/>
      <w:numFmt w:val="bullet"/>
      <w:lvlText w:val="•"/>
      <w:lvlJc w:val="left"/>
      <w:pPr>
        <w:tabs>
          <w:tab w:val="num" w:pos="5760"/>
        </w:tabs>
        <w:ind w:left="5760" w:hanging="360"/>
      </w:pPr>
      <w:rPr>
        <w:rFonts w:ascii="Arial" w:hAnsi="Arial" w:hint="default"/>
      </w:rPr>
    </w:lvl>
    <w:lvl w:ilvl="8" w:tplc="EE886B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386E73"/>
    <w:multiLevelType w:val="hybridMultilevel"/>
    <w:tmpl w:val="4DEA9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BF2E47"/>
    <w:multiLevelType w:val="hybridMultilevel"/>
    <w:tmpl w:val="4DEA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06195"/>
    <w:multiLevelType w:val="hybridMultilevel"/>
    <w:tmpl w:val="CFA44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4"/>
  </w:num>
  <w:num w:numId="5">
    <w:abstractNumId w:val="5"/>
  </w:num>
  <w:num w:numId="6">
    <w:abstractNumId w:val="4"/>
  </w:num>
  <w:num w:numId="7">
    <w:abstractNumId w:val="8"/>
  </w:num>
  <w:num w:numId="8">
    <w:abstractNumId w:val="9"/>
  </w:num>
  <w:num w:numId="9">
    <w:abstractNumId w:val="3"/>
  </w:num>
  <w:num w:numId="10">
    <w:abstractNumId w:val="13"/>
  </w:num>
  <w:num w:numId="11">
    <w:abstractNumId w:val="17"/>
  </w:num>
  <w:num w:numId="12">
    <w:abstractNumId w:val="10"/>
  </w:num>
  <w:num w:numId="13">
    <w:abstractNumId w:val="7"/>
  </w:num>
  <w:num w:numId="14">
    <w:abstractNumId w:val="16"/>
  </w:num>
  <w:num w:numId="15">
    <w:abstractNumId w:val="1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3"/>
    <w:rsid w:val="00016943"/>
    <w:rsid w:val="00026B3E"/>
    <w:rsid w:val="00131421"/>
    <w:rsid w:val="00146D1A"/>
    <w:rsid w:val="001C35CC"/>
    <w:rsid w:val="001D6AD7"/>
    <w:rsid w:val="001E089E"/>
    <w:rsid w:val="001F26F1"/>
    <w:rsid w:val="00216CB4"/>
    <w:rsid w:val="00222E02"/>
    <w:rsid w:val="00231759"/>
    <w:rsid w:val="0023659A"/>
    <w:rsid w:val="002415D7"/>
    <w:rsid w:val="002B6739"/>
    <w:rsid w:val="002D3651"/>
    <w:rsid w:val="003004A9"/>
    <w:rsid w:val="00306D7C"/>
    <w:rsid w:val="00341040"/>
    <w:rsid w:val="00354C0B"/>
    <w:rsid w:val="003720F3"/>
    <w:rsid w:val="00372690"/>
    <w:rsid w:val="00376889"/>
    <w:rsid w:val="003F410B"/>
    <w:rsid w:val="0043561D"/>
    <w:rsid w:val="0045644F"/>
    <w:rsid w:val="00461B86"/>
    <w:rsid w:val="0046486C"/>
    <w:rsid w:val="0046493C"/>
    <w:rsid w:val="004745FB"/>
    <w:rsid w:val="00480666"/>
    <w:rsid w:val="00493327"/>
    <w:rsid w:val="004A02E8"/>
    <w:rsid w:val="004A0D78"/>
    <w:rsid w:val="0052467E"/>
    <w:rsid w:val="005321D3"/>
    <w:rsid w:val="005445D0"/>
    <w:rsid w:val="0056738B"/>
    <w:rsid w:val="0057555F"/>
    <w:rsid w:val="00592128"/>
    <w:rsid w:val="005B4EAA"/>
    <w:rsid w:val="005D18BF"/>
    <w:rsid w:val="005F471E"/>
    <w:rsid w:val="0062566D"/>
    <w:rsid w:val="00642B2B"/>
    <w:rsid w:val="006452C5"/>
    <w:rsid w:val="00660C6B"/>
    <w:rsid w:val="006C2D03"/>
    <w:rsid w:val="006E23CF"/>
    <w:rsid w:val="006F524F"/>
    <w:rsid w:val="00705577"/>
    <w:rsid w:val="00714D69"/>
    <w:rsid w:val="007618C3"/>
    <w:rsid w:val="007643AC"/>
    <w:rsid w:val="00795697"/>
    <w:rsid w:val="007B3E1D"/>
    <w:rsid w:val="007B5DD4"/>
    <w:rsid w:val="007E3B34"/>
    <w:rsid w:val="007F413D"/>
    <w:rsid w:val="00814EB1"/>
    <w:rsid w:val="008366AF"/>
    <w:rsid w:val="00852B12"/>
    <w:rsid w:val="008A741E"/>
    <w:rsid w:val="008B527E"/>
    <w:rsid w:val="008C412F"/>
    <w:rsid w:val="008E0914"/>
    <w:rsid w:val="008F244A"/>
    <w:rsid w:val="0096313A"/>
    <w:rsid w:val="00973720"/>
    <w:rsid w:val="00990FAD"/>
    <w:rsid w:val="009A0388"/>
    <w:rsid w:val="009B73ED"/>
    <w:rsid w:val="00A15AB0"/>
    <w:rsid w:val="00A27CC3"/>
    <w:rsid w:val="00A378AE"/>
    <w:rsid w:val="00A45D21"/>
    <w:rsid w:val="00A6455D"/>
    <w:rsid w:val="00A973B1"/>
    <w:rsid w:val="00AA3463"/>
    <w:rsid w:val="00AB31A7"/>
    <w:rsid w:val="00AD3344"/>
    <w:rsid w:val="00AF7A85"/>
    <w:rsid w:val="00B01090"/>
    <w:rsid w:val="00B05207"/>
    <w:rsid w:val="00B725C0"/>
    <w:rsid w:val="00B7742B"/>
    <w:rsid w:val="00B937B5"/>
    <w:rsid w:val="00B96CEA"/>
    <w:rsid w:val="00BA0C36"/>
    <w:rsid w:val="00BC377E"/>
    <w:rsid w:val="00BD62B5"/>
    <w:rsid w:val="00BD7220"/>
    <w:rsid w:val="00BE0F62"/>
    <w:rsid w:val="00BE65C7"/>
    <w:rsid w:val="00C50EE5"/>
    <w:rsid w:val="00C632A5"/>
    <w:rsid w:val="00C9028E"/>
    <w:rsid w:val="00CB6DBD"/>
    <w:rsid w:val="00CE101C"/>
    <w:rsid w:val="00D355EA"/>
    <w:rsid w:val="00D40FD1"/>
    <w:rsid w:val="00D473A9"/>
    <w:rsid w:val="00D55048"/>
    <w:rsid w:val="00D61CBC"/>
    <w:rsid w:val="00D9593B"/>
    <w:rsid w:val="00DF6C0C"/>
    <w:rsid w:val="00E26E53"/>
    <w:rsid w:val="00E67B5C"/>
    <w:rsid w:val="00EB5687"/>
    <w:rsid w:val="00EC0551"/>
    <w:rsid w:val="00F06356"/>
    <w:rsid w:val="00F12A93"/>
    <w:rsid w:val="00F340A3"/>
    <w:rsid w:val="00F37916"/>
    <w:rsid w:val="00F879D0"/>
    <w:rsid w:val="00F924BF"/>
    <w:rsid w:val="00F974D5"/>
    <w:rsid w:val="00FB5787"/>
    <w:rsid w:val="00FD101D"/>
    <w:rsid w:val="00FE47A7"/>
    <w:rsid w:val="00FF2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C4132A"/>
  <w14:defaultImageDpi w14:val="300"/>
  <w15:docId w15:val="{821B7C30-BC43-4D72-9731-FB21AD19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3A"/>
    <w:rPr>
      <w:rFonts w:asciiTheme="minorHAnsi" w:hAnsiTheme="minorHAnsi"/>
      <w:color w:val="53565A" w:themeColor="accent4"/>
      <w:sz w:val="18"/>
    </w:rPr>
  </w:style>
  <w:style w:type="paragraph" w:styleId="Heading1">
    <w:name w:val="heading 1"/>
    <w:basedOn w:val="Normal"/>
    <w:next w:val="Normal"/>
    <w:link w:val="Heading1Char"/>
    <w:uiPriority w:val="9"/>
    <w:qFormat/>
    <w:rsid w:val="0096313A"/>
    <w:pPr>
      <w:keepNext/>
      <w:keepLines/>
      <w:spacing w:before="480"/>
      <w:outlineLvl w:val="0"/>
    </w:pPr>
    <w:rPr>
      <w:rFonts w:asciiTheme="majorHAnsi" w:eastAsiaTheme="majorEastAsia" w:hAnsiTheme="majorHAnsi" w:cstheme="majorBidi"/>
      <w:bCs/>
      <w:color w:val="002D72"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CBC"/>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61CBC"/>
    <w:rPr>
      <w:rFonts w:ascii="Lucida Grande" w:hAnsi="Lucida Grande" w:cs="Lucida Grande"/>
      <w:sz w:val="18"/>
      <w:szCs w:val="18"/>
    </w:rPr>
  </w:style>
  <w:style w:type="paragraph" w:styleId="Header">
    <w:name w:val="header"/>
    <w:basedOn w:val="Normal"/>
    <w:link w:val="HeaderChar"/>
    <w:uiPriority w:val="99"/>
    <w:unhideWhenUsed/>
    <w:rsid w:val="00D61CBC"/>
    <w:pPr>
      <w:tabs>
        <w:tab w:val="center" w:pos="4320"/>
        <w:tab w:val="right" w:pos="8640"/>
      </w:tabs>
    </w:pPr>
  </w:style>
  <w:style w:type="character" w:customStyle="1" w:styleId="HeaderChar">
    <w:name w:val="Header Char"/>
    <w:basedOn w:val="DefaultParagraphFont"/>
    <w:link w:val="Header"/>
    <w:uiPriority w:val="99"/>
    <w:rsid w:val="00D61CBC"/>
  </w:style>
  <w:style w:type="paragraph" w:styleId="Footer">
    <w:name w:val="footer"/>
    <w:basedOn w:val="Normal"/>
    <w:link w:val="FooterChar"/>
    <w:uiPriority w:val="99"/>
    <w:unhideWhenUsed/>
    <w:rsid w:val="00D61CBC"/>
    <w:pPr>
      <w:tabs>
        <w:tab w:val="center" w:pos="4320"/>
        <w:tab w:val="right" w:pos="8640"/>
      </w:tabs>
    </w:pPr>
  </w:style>
  <w:style w:type="character" w:customStyle="1" w:styleId="FooterChar">
    <w:name w:val="Footer Char"/>
    <w:basedOn w:val="DefaultParagraphFont"/>
    <w:link w:val="Footer"/>
    <w:uiPriority w:val="99"/>
    <w:rsid w:val="00D61CBC"/>
  </w:style>
  <w:style w:type="table" w:styleId="TableGrid">
    <w:name w:val="Table Grid"/>
    <w:basedOn w:val="TableNormal"/>
    <w:uiPriority w:val="59"/>
    <w:rsid w:val="006E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651"/>
    <w:rPr>
      <w:color w:val="002D72" w:themeColor="text1"/>
      <w:u w:val="none"/>
    </w:rPr>
  </w:style>
  <w:style w:type="character" w:styleId="FollowedHyperlink">
    <w:name w:val="FollowedHyperlink"/>
    <w:basedOn w:val="DefaultParagraphFont"/>
    <w:uiPriority w:val="99"/>
    <w:semiHidden/>
    <w:unhideWhenUsed/>
    <w:rsid w:val="008366AF"/>
    <w:rPr>
      <w:color w:val="002D72" w:themeColor="followedHyperlink"/>
      <w:u w:val="single"/>
    </w:rPr>
  </w:style>
  <w:style w:type="character" w:customStyle="1" w:styleId="tooltiplink">
    <w:name w:val="tooltiplink"/>
    <w:basedOn w:val="DefaultParagraphFont"/>
    <w:rsid w:val="0096313A"/>
  </w:style>
  <w:style w:type="character" w:customStyle="1" w:styleId="Heading1Char">
    <w:name w:val="Heading 1 Char"/>
    <w:basedOn w:val="DefaultParagraphFont"/>
    <w:link w:val="Heading1"/>
    <w:uiPriority w:val="9"/>
    <w:rsid w:val="0096313A"/>
    <w:rPr>
      <w:rFonts w:asciiTheme="majorHAnsi" w:eastAsiaTheme="majorEastAsia" w:hAnsiTheme="majorHAnsi" w:cstheme="majorBidi"/>
      <w:bCs/>
      <w:color w:val="002D72" w:themeColor="text1"/>
      <w:sz w:val="32"/>
      <w:szCs w:val="32"/>
    </w:rPr>
  </w:style>
  <w:style w:type="paragraph" w:styleId="Title">
    <w:name w:val="Title"/>
    <w:basedOn w:val="Normal"/>
    <w:next w:val="Normal"/>
    <w:link w:val="TitleChar"/>
    <w:uiPriority w:val="10"/>
    <w:qFormat/>
    <w:rsid w:val="0096313A"/>
    <w:pPr>
      <w:pBdr>
        <w:bottom w:val="single" w:sz="8" w:space="4" w:color="FFB81C" w:themeColor="accent1"/>
      </w:pBdr>
      <w:spacing w:after="300"/>
      <w:contextualSpacing/>
    </w:pPr>
    <w:rPr>
      <w:rFonts w:asciiTheme="majorHAnsi" w:eastAsiaTheme="majorEastAsia" w:hAnsiTheme="majorHAnsi" w:cstheme="majorBidi"/>
      <w:color w:val="002155" w:themeColor="text2" w:themeShade="BF"/>
      <w:spacing w:val="5"/>
      <w:kern w:val="28"/>
      <w:sz w:val="52"/>
      <w:szCs w:val="52"/>
    </w:rPr>
  </w:style>
  <w:style w:type="character" w:customStyle="1" w:styleId="TitleChar">
    <w:name w:val="Title Char"/>
    <w:basedOn w:val="DefaultParagraphFont"/>
    <w:link w:val="Title"/>
    <w:uiPriority w:val="10"/>
    <w:rsid w:val="0096313A"/>
    <w:rPr>
      <w:rFonts w:asciiTheme="majorHAnsi" w:eastAsiaTheme="majorEastAsia" w:hAnsiTheme="majorHAnsi" w:cstheme="majorBidi"/>
      <w:color w:val="002155" w:themeColor="text2" w:themeShade="BF"/>
      <w:spacing w:val="5"/>
      <w:kern w:val="28"/>
      <w:sz w:val="52"/>
      <w:szCs w:val="52"/>
    </w:rPr>
  </w:style>
  <w:style w:type="paragraph" w:styleId="ListParagraph">
    <w:name w:val="List Paragraph"/>
    <w:basedOn w:val="Normal"/>
    <w:uiPriority w:val="1"/>
    <w:qFormat/>
    <w:rsid w:val="0046493C"/>
    <w:pPr>
      <w:ind w:left="720"/>
      <w:contextualSpacing/>
    </w:pPr>
  </w:style>
  <w:style w:type="paragraph" w:styleId="NoSpacing">
    <w:name w:val="No Spacing"/>
    <w:uiPriority w:val="1"/>
    <w:qFormat/>
    <w:rsid w:val="00D40FD1"/>
    <w:rPr>
      <w:rFonts w:ascii="Arial" w:eastAsiaTheme="minorHAnsi" w:hAnsi="Arial" w:cstheme="minorBidi"/>
      <w:sz w:val="22"/>
      <w:szCs w:val="22"/>
    </w:rPr>
  </w:style>
  <w:style w:type="paragraph" w:styleId="BodyText">
    <w:name w:val="Body Text"/>
    <w:basedOn w:val="Normal"/>
    <w:link w:val="BodyTextChar"/>
    <w:uiPriority w:val="1"/>
    <w:qFormat/>
    <w:rsid w:val="00F12A93"/>
    <w:pPr>
      <w:widowControl w:val="0"/>
      <w:autoSpaceDE w:val="0"/>
      <w:autoSpaceDN w:val="0"/>
      <w:adjustRightInd w:val="0"/>
      <w:ind w:left="820" w:hanging="360"/>
    </w:pPr>
    <w:rPr>
      <w:rFonts w:ascii="Arial" w:hAnsi="Arial"/>
      <w:color w:val="auto"/>
      <w:sz w:val="20"/>
      <w:lang w:eastAsia="en-GB"/>
    </w:rPr>
  </w:style>
  <w:style w:type="character" w:customStyle="1" w:styleId="BodyTextChar">
    <w:name w:val="Body Text Char"/>
    <w:basedOn w:val="DefaultParagraphFont"/>
    <w:link w:val="BodyText"/>
    <w:uiPriority w:val="99"/>
    <w:rsid w:val="00F12A93"/>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0038">
      <w:bodyDiv w:val="1"/>
      <w:marLeft w:val="0"/>
      <w:marRight w:val="0"/>
      <w:marTop w:val="0"/>
      <w:marBottom w:val="0"/>
      <w:divBdr>
        <w:top w:val="none" w:sz="0" w:space="0" w:color="auto"/>
        <w:left w:val="none" w:sz="0" w:space="0" w:color="auto"/>
        <w:bottom w:val="none" w:sz="0" w:space="0" w:color="auto"/>
        <w:right w:val="none" w:sz="0" w:space="0" w:color="auto"/>
      </w:divBdr>
      <w:divsChild>
        <w:div w:id="112869972">
          <w:marLeft w:val="274"/>
          <w:marRight w:val="0"/>
          <w:marTop w:val="0"/>
          <w:marBottom w:val="0"/>
          <w:divBdr>
            <w:top w:val="none" w:sz="0" w:space="0" w:color="auto"/>
            <w:left w:val="none" w:sz="0" w:space="0" w:color="auto"/>
            <w:bottom w:val="none" w:sz="0" w:space="0" w:color="auto"/>
            <w:right w:val="none" w:sz="0" w:space="0" w:color="auto"/>
          </w:divBdr>
        </w:div>
        <w:div w:id="354574112">
          <w:marLeft w:val="274"/>
          <w:marRight w:val="0"/>
          <w:marTop w:val="0"/>
          <w:marBottom w:val="0"/>
          <w:divBdr>
            <w:top w:val="none" w:sz="0" w:space="0" w:color="auto"/>
            <w:left w:val="none" w:sz="0" w:space="0" w:color="auto"/>
            <w:bottom w:val="none" w:sz="0" w:space="0" w:color="auto"/>
            <w:right w:val="none" w:sz="0" w:space="0" w:color="auto"/>
          </w:divBdr>
        </w:div>
        <w:div w:id="1057976191">
          <w:marLeft w:val="274"/>
          <w:marRight w:val="0"/>
          <w:marTop w:val="0"/>
          <w:marBottom w:val="0"/>
          <w:divBdr>
            <w:top w:val="none" w:sz="0" w:space="0" w:color="auto"/>
            <w:left w:val="none" w:sz="0" w:space="0" w:color="auto"/>
            <w:bottom w:val="none" w:sz="0" w:space="0" w:color="auto"/>
            <w:right w:val="none" w:sz="0" w:space="0" w:color="auto"/>
          </w:divBdr>
        </w:div>
      </w:divsChild>
    </w:div>
    <w:div w:id="413554873">
      <w:bodyDiv w:val="1"/>
      <w:marLeft w:val="0"/>
      <w:marRight w:val="0"/>
      <w:marTop w:val="0"/>
      <w:marBottom w:val="0"/>
      <w:divBdr>
        <w:top w:val="none" w:sz="0" w:space="0" w:color="auto"/>
        <w:left w:val="none" w:sz="0" w:space="0" w:color="auto"/>
        <w:bottom w:val="none" w:sz="0" w:space="0" w:color="auto"/>
        <w:right w:val="none" w:sz="0" w:space="0" w:color="auto"/>
      </w:divBdr>
    </w:div>
    <w:div w:id="518783906">
      <w:bodyDiv w:val="1"/>
      <w:marLeft w:val="0"/>
      <w:marRight w:val="0"/>
      <w:marTop w:val="0"/>
      <w:marBottom w:val="0"/>
      <w:divBdr>
        <w:top w:val="none" w:sz="0" w:space="0" w:color="auto"/>
        <w:left w:val="none" w:sz="0" w:space="0" w:color="auto"/>
        <w:bottom w:val="none" w:sz="0" w:space="0" w:color="auto"/>
        <w:right w:val="none" w:sz="0" w:space="0" w:color="auto"/>
      </w:divBdr>
    </w:div>
    <w:div w:id="585959903">
      <w:bodyDiv w:val="1"/>
      <w:marLeft w:val="0"/>
      <w:marRight w:val="0"/>
      <w:marTop w:val="0"/>
      <w:marBottom w:val="0"/>
      <w:divBdr>
        <w:top w:val="none" w:sz="0" w:space="0" w:color="auto"/>
        <w:left w:val="none" w:sz="0" w:space="0" w:color="auto"/>
        <w:bottom w:val="none" w:sz="0" w:space="0" w:color="auto"/>
        <w:right w:val="none" w:sz="0" w:space="0" w:color="auto"/>
      </w:divBdr>
    </w:div>
    <w:div w:id="690765980">
      <w:bodyDiv w:val="1"/>
      <w:marLeft w:val="0"/>
      <w:marRight w:val="0"/>
      <w:marTop w:val="0"/>
      <w:marBottom w:val="0"/>
      <w:divBdr>
        <w:top w:val="none" w:sz="0" w:space="0" w:color="auto"/>
        <w:left w:val="none" w:sz="0" w:space="0" w:color="auto"/>
        <w:bottom w:val="none" w:sz="0" w:space="0" w:color="auto"/>
        <w:right w:val="none" w:sz="0" w:space="0" w:color="auto"/>
      </w:divBdr>
      <w:divsChild>
        <w:div w:id="1088887117">
          <w:marLeft w:val="0"/>
          <w:marRight w:val="0"/>
          <w:marTop w:val="0"/>
          <w:marBottom w:val="0"/>
          <w:divBdr>
            <w:top w:val="none" w:sz="0" w:space="0" w:color="auto"/>
            <w:left w:val="none" w:sz="0" w:space="0" w:color="auto"/>
            <w:bottom w:val="none" w:sz="0" w:space="0" w:color="auto"/>
            <w:right w:val="none" w:sz="0" w:space="0" w:color="auto"/>
          </w:divBdr>
        </w:div>
      </w:divsChild>
    </w:div>
    <w:div w:id="1145656794">
      <w:bodyDiv w:val="1"/>
      <w:marLeft w:val="0"/>
      <w:marRight w:val="0"/>
      <w:marTop w:val="0"/>
      <w:marBottom w:val="0"/>
      <w:divBdr>
        <w:top w:val="none" w:sz="0" w:space="0" w:color="auto"/>
        <w:left w:val="none" w:sz="0" w:space="0" w:color="auto"/>
        <w:bottom w:val="none" w:sz="0" w:space="0" w:color="auto"/>
        <w:right w:val="none" w:sz="0" w:space="0" w:color="auto"/>
      </w:divBdr>
      <w:divsChild>
        <w:div w:id="1385444538">
          <w:marLeft w:val="274"/>
          <w:marRight w:val="0"/>
          <w:marTop w:val="0"/>
          <w:marBottom w:val="0"/>
          <w:divBdr>
            <w:top w:val="none" w:sz="0" w:space="0" w:color="auto"/>
            <w:left w:val="none" w:sz="0" w:space="0" w:color="auto"/>
            <w:bottom w:val="none" w:sz="0" w:space="0" w:color="auto"/>
            <w:right w:val="none" w:sz="0" w:space="0" w:color="auto"/>
          </w:divBdr>
        </w:div>
        <w:div w:id="205796023">
          <w:marLeft w:val="274"/>
          <w:marRight w:val="0"/>
          <w:marTop w:val="0"/>
          <w:marBottom w:val="0"/>
          <w:divBdr>
            <w:top w:val="none" w:sz="0" w:space="0" w:color="auto"/>
            <w:left w:val="none" w:sz="0" w:space="0" w:color="auto"/>
            <w:bottom w:val="none" w:sz="0" w:space="0" w:color="auto"/>
            <w:right w:val="none" w:sz="0" w:space="0" w:color="auto"/>
          </w:divBdr>
        </w:div>
        <w:div w:id="109783922">
          <w:marLeft w:val="274"/>
          <w:marRight w:val="0"/>
          <w:marTop w:val="0"/>
          <w:marBottom w:val="0"/>
          <w:divBdr>
            <w:top w:val="none" w:sz="0" w:space="0" w:color="auto"/>
            <w:left w:val="none" w:sz="0" w:space="0" w:color="auto"/>
            <w:bottom w:val="none" w:sz="0" w:space="0" w:color="auto"/>
            <w:right w:val="none" w:sz="0" w:space="0" w:color="auto"/>
          </w:divBdr>
        </w:div>
        <w:div w:id="1855682642">
          <w:marLeft w:val="274"/>
          <w:marRight w:val="0"/>
          <w:marTop w:val="0"/>
          <w:marBottom w:val="0"/>
          <w:divBdr>
            <w:top w:val="none" w:sz="0" w:space="0" w:color="auto"/>
            <w:left w:val="none" w:sz="0" w:space="0" w:color="auto"/>
            <w:bottom w:val="none" w:sz="0" w:space="0" w:color="auto"/>
            <w:right w:val="none" w:sz="0" w:space="0" w:color="auto"/>
          </w:divBdr>
        </w:div>
        <w:div w:id="647511744">
          <w:marLeft w:val="274"/>
          <w:marRight w:val="0"/>
          <w:marTop w:val="0"/>
          <w:marBottom w:val="0"/>
          <w:divBdr>
            <w:top w:val="none" w:sz="0" w:space="0" w:color="auto"/>
            <w:left w:val="none" w:sz="0" w:space="0" w:color="auto"/>
            <w:bottom w:val="none" w:sz="0" w:space="0" w:color="auto"/>
            <w:right w:val="none" w:sz="0" w:space="0" w:color="auto"/>
          </w:divBdr>
        </w:div>
        <w:div w:id="1425767283">
          <w:marLeft w:val="274"/>
          <w:marRight w:val="0"/>
          <w:marTop w:val="0"/>
          <w:marBottom w:val="0"/>
          <w:divBdr>
            <w:top w:val="none" w:sz="0" w:space="0" w:color="auto"/>
            <w:left w:val="none" w:sz="0" w:space="0" w:color="auto"/>
            <w:bottom w:val="none" w:sz="0" w:space="0" w:color="auto"/>
            <w:right w:val="none" w:sz="0" w:space="0" w:color="auto"/>
          </w:divBdr>
        </w:div>
        <w:div w:id="2049134732">
          <w:marLeft w:val="274"/>
          <w:marRight w:val="0"/>
          <w:marTop w:val="0"/>
          <w:marBottom w:val="0"/>
          <w:divBdr>
            <w:top w:val="none" w:sz="0" w:space="0" w:color="auto"/>
            <w:left w:val="none" w:sz="0" w:space="0" w:color="auto"/>
            <w:bottom w:val="none" w:sz="0" w:space="0" w:color="auto"/>
            <w:right w:val="none" w:sz="0" w:space="0" w:color="auto"/>
          </w:divBdr>
        </w:div>
        <w:div w:id="1584071526">
          <w:marLeft w:val="274"/>
          <w:marRight w:val="0"/>
          <w:marTop w:val="0"/>
          <w:marBottom w:val="0"/>
          <w:divBdr>
            <w:top w:val="none" w:sz="0" w:space="0" w:color="auto"/>
            <w:left w:val="none" w:sz="0" w:space="0" w:color="auto"/>
            <w:bottom w:val="none" w:sz="0" w:space="0" w:color="auto"/>
            <w:right w:val="none" w:sz="0" w:space="0" w:color="auto"/>
          </w:divBdr>
        </w:div>
        <w:div w:id="2109881576">
          <w:marLeft w:val="274"/>
          <w:marRight w:val="0"/>
          <w:marTop w:val="0"/>
          <w:marBottom w:val="0"/>
          <w:divBdr>
            <w:top w:val="none" w:sz="0" w:space="0" w:color="auto"/>
            <w:left w:val="none" w:sz="0" w:space="0" w:color="auto"/>
            <w:bottom w:val="none" w:sz="0" w:space="0" w:color="auto"/>
            <w:right w:val="none" w:sz="0" w:space="0" w:color="auto"/>
          </w:divBdr>
        </w:div>
        <w:div w:id="581333096">
          <w:marLeft w:val="274"/>
          <w:marRight w:val="0"/>
          <w:marTop w:val="0"/>
          <w:marBottom w:val="0"/>
          <w:divBdr>
            <w:top w:val="none" w:sz="0" w:space="0" w:color="auto"/>
            <w:left w:val="none" w:sz="0" w:space="0" w:color="auto"/>
            <w:bottom w:val="none" w:sz="0" w:space="0" w:color="auto"/>
            <w:right w:val="none" w:sz="0" w:space="0" w:color="auto"/>
          </w:divBdr>
        </w:div>
        <w:div w:id="374358138">
          <w:marLeft w:val="274"/>
          <w:marRight w:val="0"/>
          <w:marTop w:val="0"/>
          <w:marBottom w:val="0"/>
          <w:divBdr>
            <w:top w:val="none" w:sz="0" w:space="0" w:color="auto"/>
            <w:left w:val="none" w:sz="0" w:space="0" w:color="auto"/>
            <w:bottom w:val="none" w:sz="0" w:space="0" w:color="auto"/>
            <w:right w:val="none" w:sz="0" w:space="0" w:color="auto"/>
          </w:divBdr>
        </w:div>
        <w:div w:id="90974639">
          <w:marLeft w:val="274"/>
          <w:marRight w:val="0"/>
          <w:marTop w:val="0"/>
          <w:marBottom w:val="0"/>
          <w:divBdr>
            <w:top w:val="none" w:sz="0" w:space="0" w:color="auto"/>
            <w:left w:val="none" w:sz="0" w:space="0" w:color="auto"/>
            <w:bottom w:val="none" w:sz="0" w:space="0" w:color="auto"/>
            <w:right w:val="none" w:sz="0" w:space="0" w:color="auto"/>
          </w:divBdr>
        </w:div>
        <w:div w:id="1320772453">
          <w:marLeft w:val="274"/>
          <w:marRight w:val="0"/>
          <w:marTop w:val="0"/>
          <w:marBottom w:val="0"/>
          <w:divBdr>
            <w:top w:val="none" w:sz="0" w:space="0" w:color="auto"/>
            <w:left w:val="none" w:sz="0" w:space="0" w:color="auto"/>
            <w:bottom w:val="none" w:sz="0" w:space="0" w:color="auto"/>
            <w:right w:val="none" w:sz="0" w:space="0" w:color="auto"/>
          </w:divBdr>
        </w:div>
        <w:div w:id="247692108">
          <w:marLeft w:val="274"/>
          <w:marRight w:val="0"/>
          <w:marTop w:val="0"/>
          <w:marBottom w:val="0"/>
          <w:divBdr>
            <w:top w:val="none" w:sz="0" w:space="0" w:color="auto"/>
            <w:left w:val="none" w:sz="0" w:space="0" w:color="auto"/>
            <w:bottom w:val="none" w:sz="0" w:space="0" w:color="auto"/>
            <w:right w:val="none" w:sz="0" w:space="0" w:color="auto"/>
          </w:divBdr>
        </w:div>
        <w:div w:id="576089559">
          <w:marLeft w:val="274"/>
          <w:marRight w:val="0"/>
          <w:marTop w:val="0"/>
          <w:marBottom w:val="0"/>
          <w:divBdr>
            <w:top w:val="none" w:sz="0" w:space="0" w:color="auto"/>
            <w:left w:val="none" w:sz="0" w:space="0" w:color="auto"/>
            <w:bottom w:val="none" w:sz="0" w:space="0" w:color="auto"/>
            <w:right w:val="none" w:sz="0" w:space="0" w:color="auto"/>
          </w:divBdr>
        </w:div>
        <w:div w:id="2030791209">
          <w:marLeft w:val="274"/>
          <w:marRight w:val="0"/>
          <w:marTop w:val="0"/>
          <w:marBottom w:val="0"/>
          <w:divBdr>
            <w:top w:val="none" w:sz="0" w:space="0" w:color="auto"/>
            <w:left w:val="none" w:sz="0" w:space="0" w:color="auto"/>
            <w:bottom w:val="none" w:sz="0" w:space="0" w:color="auto"/>
            <w:right w:val="none" w:sz="0" w:space="0" w:color="auto"/>
          </w:divBdr>
        </w:div>
        <w:div w:id="1363824451">
          <w:marLeft w:val="274"/>
          <w:marRight w:val="0"/>
          <w:marTop w:val="0"/>
          <w:marBottom w:val="0"/>
          <w:divBdr>
            <w:top w:val="none" w:sz="0" w:space="0" w:color="auto"/>
            <w:left w:val="none" w:sz="0" w:space="0" w:color="auto"/>
            <w:bottom w:val="none" w:sz="0" w:space="0" w:color="auto"/>
            <w:right w:val="none" w:sz="0" w:space="0" w:color="auto"/>
          </w:divBdr>
        </w:div>
        <w:div w:id="1870288887">
          <w:marLeft w:val="274"/>
          <w:marRight w:val="0"/>
          <w:marTop w:val="0"/>
          <w:marBottom w:val="0"/>
          <w:divBdr>
            <w:top w:val="none" w:sz="0" w:space="0" w:color="auto"/>
            <w:left w:val="none" w:sz="0" w:space="0" w:color="auto"/>
            <w:bottom w:val="none" w:sz="0" w:space="0" w:color="auto"/>
            <w:right w:val="none" w:sz="0" w:space="0" w:color="auto"/>
          </w:divBdr>
        </w:div>
      </w:divsChild>
    </w:div>
    <w:div w:id="1464540836">
      <w:bodyDiv w:val="1"/>
      <w:marLeft w:val="0"/>
      <w:marRight w:val="0"/>
      <w:marTop w:val="0"/>
      <w:marBottom w:val="0"/>
      <w:divBdr>
        <w:top w:val="none" w:sz="0" w:space="0" w:color="auto"/>
        <w:left w:val="none" w:sz="0" w:space="0" w:color="auto"/>
        <w:bottom w:val="none" w:sz="0" w:space="0" w:color="auto"/>
        <w:right w:val="none" w:sz="0" w:space="0" w:color="auto"/>
      </w:divBdr>
    </w:div>
    <w:div w:id="1723166827">
      <w:bodyDiv w:val="1"/>
      <w:marLeft w:val="0"/>
      <w:marRight w:val="0"/>
      <w:marTop w:val="0"/>
      <w:marBottom w:val="0"/>
      <w:divBdr>
        <w:top w:val="none" w:sz="0" w:space="0" w:color="auto"/>
        <w:left w:val="none" w:sz="0" w:space="0" w:color="auto"/>
        <w:bottom w:val="none" w:sz="0" w:space="0" w:color="auto"/>
        <w:right w:val="none" w:sz="0" w:space="0" w:color="auto"/>
      </w:divBdr>
    </w:div>
    <w:div w:id="1773161128">
      <w:bodyDiv w:val="1"/>
      <w:marLeft w:val="0"/>
      <w:marRight w:val="0"/>
      <w:marTop w:val="0"/>
      <w:marBottom w:val="0"/>
      <w:divBdr>
        <w:top w:val="none" w:sz="0" w:space="0" w:color="auto"/>
        <w:left w:val="none" w:sz="0" w:space="0" w:color="auto"/>
        <w:bottom w:val="none" w:sz="0" w:space="0" w:color="auto"/>
        <w:right w:val="none" w:sz="0" w:space="0" w:color="auto"/>
      </w:divBdr>
    </w:div>
    <w:div w:id="1994597761">
      <w:bodyDiv w:val="1"/>
      <w:marLeft w:val="0"/>
      <w:marRight w:val="0"/>
      <w:marTop w:val="0"/>
      <w:marBottom w:val="0"/>
      <w:divBdr>
        <w:top w:val="none" w:sz="0" w:space="0" w:color="auto"/>
        <w:left w:val="none" w:sz="0" w:space="0" w:color="auto"/>
        <w:bottom w:val="none" w:sz="0" w:space="0" w:color="auto"/>
        <w:right w:val="none" w:sz="0" w:space="0" w:color="auto"/>
      </w:divBdr>
      <w:divsChild>
        <w:div w:id="1180385791">
          <w:marLeft w:val="446"/>
          <w:marRight w:val="0"/>
          <w:marTop w:val="0"/>
          <w:marBottom w:val="0"/>
          <w:divBdr>
            <w:top w:val="none" w:sz="0" w:space="0" w:color="auto"/>
            <w:left w:val="none" w:sz="0" w:space="0" w:color="auto"/>
            <w:bottom w:val="none" w:sz="0" w:space="0" w:color="auto"/>
            <w:right w:val="none" w:sz="0" w:space="0" w:color="auto"/>
          </w:divBdr>
        </w:div>
        <w:div w:id="845362033">
          <w:marLeft w:val="446"/>
          <w:marRight w:val="0"/>
          <w:marTop w:val="0"/>
          <w:marBottom w:val="0"/>
          <w:divBdr>
            <w:top w:val="none" w:sz="0" w:space="0" w:color="auto"/>
            <w:left w:val="none" w:sz="0" w:space="0" w:color="auto"/>
            <w:bottom w:val="none" w:sz="0" w:space="0" w:color="auto"/>
            <w:right w:val="none" w:sz="0" w:space="0" w:color="auto"/>
          </w:divBdr>
        </w:div>
        <w:div w:id="1544558433">
          <w:marLeft w:val="446"/>
          <w:marRight w:val="0"/>
          <w:marTop w:val="0"/>
          <w:marBottom w:val="0"/>
          <w:divBdr>
            <w:top w:val="none" w:sz="0" w:space="0" w:color="auto"/>
            <w:left w:val="none" w:sz="0" w:space="0" w:color="auto"/>
            <w:bottom w:val="none" w:sz="0" w:space="0" w:color="auto"/>
            <w:right w:val="none" w:sz="0" w:space="0" w:color="auto"/>
          </w:divBdr>
        </w:div>
        <w:div w:id="238255270">
          <w:marLeft w:val="446"/>
          <w:marRight w:val="0"/>
          <w:marTop w:val="0"/>
          <w:marBottom w:val="0"/>
          <w:divBdr>
            <w:top w:val="none" w:sz="0" w:space="0" w:color="auto"/>
            <w:left w:val="none" w:sz="0" w:space="0" w:color="auto"/>
            <w:bottom w:val="none" w:sz="0" w:space="0" w:color="auto"/>
            <w:right w:val="none" w:sz="0" w:space="0" w:color="auto"/>
          </w:divBdr>
        </w:div>
        <w:div w:id="86998884">
          <w:marLeft w:val="446"/>
          <w:marRight w:val="0"/>
          <w:marTop w:val="0"/>
          <w:marBottom w:val="0"/>
          <w:divBdr>
            <w:top w:val="none" w:sz="0" w:space="0" w:color="auto"/>
            <w:left w:val="none" w:sz="0" w:space="0" w:color="auto"/>
            <w:bottom w:val="none" w:sz="0" w:space="0" w:color="auto"/>
            <w:right w:val="none" w:sz="0" w:space="0" w:color="auto"/>
          </w:divBdr>
        </w:div>
        <w:div w:id="1532112400">
          <w:marLeft w:val="446"/>
          <w:marRight w:val="0"/>
          <w:marTop w:val="0"/>
          <w:marBottom w:val="0"/>
          <w:divBdr>
            <w:top w:val="none" w:sz="0" w:space="0" w:color="auto"/>
            <w:left w:val="none" w:sz="0" w:space="0" w:color="auto"/>
            <w:bottom w:val="none" w:sz="0" w:space="0" w:color="auto"/>
            <w:right w:val="none" w:sz="0" w:space="0" w:color="auto"/>
          </w:divBdr>
        </w:div>
        <w:div w:id="513494950">
          <w:marLeft w:val="446"/>
          <w:marRight w:val="0"/>
          <w:marTop w:val="0"/>
          <w:marBottom w:val="0"/>
          <w:divBdr>
            <w:top w:val="none" w:sz="0" w:space="0" w:color="auto"/>
            <w:left w:val="none" w:sz="0" w:space="0" w:color="auto"/>
            <w:bottom w:val="none" w:sz="0" w:space="0" w:color="auto"/>
            <w:right w:val="none" w:sz="0" w:space="0" w:color="auto"/>
          </w:divBdr>
        </w:div>
        <w:div w:id="664817392">
          <w:marLeft w:val="446"/>
          <w:marRight w:val="0"/>
          <w:marTop w:val="0"/>
          <w:marBottom w:val="0"/>
          <w:divBdr>
            <w:top w:val="none" w:sz="0" w:space="0" w:color="auto"/>
            <w:left w:val="none" w:sz="0" w:space="0" w:color="auto"/>
            <w:bottom w:val="none" w:sz="0" w:space="0" w:color="auto"/>
            <w:right w:val="none" w:sz="0" w:space="0" w:color="auto"/>
          </w:divBdr>
        </w:div>
      </w:divsChild>
    </w:div>
    <w:div w:id="2089842556">
      <w:bodyDiv w:val="1"/>
      <w:marLeft w:val="0"/>
      <w:marRight w:val="0"/>
      <w:marTop w:val="0"/>
      <w:marBottom w:val="0"/>
      <w:divBdr>
        <w:top w:val="none" w:sz="0" w:space="0" w:color="auto"/>
        <w:left w:val="none" w:sz="0" w:space="0" w:color="auto"/>
        <w:bottom w:val="none" w:sz="0" w:space="0" w:color="auto"/>
        <w:right w:val="none" w:sz="0" w:space="0" w:color="auto"/>
      </w:divBdr>
      <w:divsChild>
        <w:div w:id="2124878078">
          <w:marLeft w:val="274"/>
          <w:marRight w:val="0"/>
          <w:marTop w:val="0"/>
          <w:marBottom w:val="0"/>
          <w:divBdr>
            <w:top w:val="none" w:sz="0" w:space="0" w:color="auto"/>
            <w:left w:val="none" w:sz="0" w:space="0" w:color="auto"/>
            <w:bottom w:val="none" w:sz="0" w:space="0" w:color="auto"/>
            <w:right w:val="none" w:sz="0" w:space="0" w:color="auto"/>
          </w:divBdr>
        </w:div>
        <w:div w:id="1353335891">
          <w:marLeft w:val="274"/>
          <w:marRight w:val="0"/>
          <w:marTop w:val="0"/>
          <w:marBottom w:val="0"/>
          <w:divBdr>
            <w:top w:val="none" w:sz="0" w:space="0" w:color="auto"/>
            <w:left w:val="none" w:sz="0" w:space="0" w:color="auto"/>
            <w:bottom w:val="none" w:sz="0" w:space="0" w:color="auto"/>
            <w:right w:val="none" w:sz="0" w:space="0" w:color="auto"/>
          </w:divBdr>
        </w:div>
        <w:div w:id="1338192568">
          <w:marLeft w:val="274"/>
          <w:marRight w:val="0"/>
          <w:marTop w:val="0"/>
          <w:marBottom w:val="0"/>
          <w:divBdr>
            <w:top w:val="none" w:sz="0" w:space="0" w:color="auto"/>
            <w:left w:val="none" w:sz="0" w:space="0" w:color="auto"/>
            <w:bottom w:val="none" w:sz="0" w:space="0" w:color="auto"/>
            <w:right w:val="none" w:sz="0" w:space="0" w:color="auto"/>
          </w:divBdr>
        </w:div>
        <w:div w:id="1202129953">
          <w:marLeft w:val="274"/>
          <w:marRight w:val="0"/>
          <w:marTop w:val="0"/>
          <w:marBottom w:val="0"/>
          <w:divBdr>
            <w:top w:val="none" w:sz="0" w:space="0" w:color="auto"/>
            <w:left w:val="none" w:sz="0" w:space="0" w:color="auto"/>
            <w:bottom w:val="none" w:sz="0" w:space="0" w:color="auto"/>
            <w:right w:val="none" w:sz="0" w:space="0" w:color="auto"/>
          </w:divBdr>
        </w:div>
        <w:div w:id="1778451653">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euromechanical.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20and%20References\Euro%20Mechanical_CORPORATE_Letterhead.dotx" TargetMode="External"/></Relationships>
</file>

<file path=word/theme/theme1.xml><?xml version="1.0" encoding="utf-8"?>
<a:theme xmlns:a="http://schemas.openxmlformats.org/drawingml/2006/main" name="Euro Mechanical">
  <a:themeElements>
    <a:clrScheme name="Euro Mechanical">
      <a:dk1>
        <a:srgbClr val="002D72"/>
      </a:dk1>
      <a:lt1>
        <a:sysClr val="window" lastClr="FFFFFF"/>
      </a:lt1>
      <a:dk2>
        <a:srgbClr val="002D72"/>
      </a:dk2>
      <a:lt2>
        <a:srgbClr val="FFFFFF"/>
      </a:lt2>
      <a:accent1>
        <a:srgbClr val="FFB81C"/>
      </a:accent1>
      <a:accent2>
        <a:srgbClr val="64CCC9"/>
      </a:accent2>
      <a:accent3>
        <a:srgbClr val="6BA4B8"/>
      </a:accent3>
      <a:accent4>
        <a:srgbClr val="53565A"/>
      </a:accent4>
      <a:accent5>
        <a:srgbClr val="0C2340"/>
      </a:accent5>
      <a:accent6>
        <a:srgbClr val="C3D7EE"/>
      </a:accent6>
      <a:hlink>
        <a:srgbClr val="FFB81C"/>
      </a:hlink>
      <a:folHlink>
        <a:srgbClr val="002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713F-3805-49BF-B7FE-1DD3D4CF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 Mechanical_CORPORATE_Letterhead</Template>
  <TotalTime>3</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James Pass Design FZ-LLC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Tamin</dc:creator>
  <cp:keywords/>
  <dc:description/>
  <cp:lastModifiedBy>Azanth Sylvestine</cp:lastModifiedBy>
  <cp:revision>3</cp:revision>
  <cp:lastPrinted>2018-12-11T08:27:00Z</cp:lastPrinted>
  <dcterms:created xsi:type="dcterms:W3CDTF">2022-03-24T13:33:00Z</dcterms:created>
  <dcterms:modified xsi:type="dcterms:W3CDTF">2022-03-24T14:08:00Z</dcterms:modified>
</cp:coreProperties>
</file>